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5C" w:rsidRPr="00D417CA" w:rsidRDefault="00296821" w:rsidP="007E709C">
      <w:pPr>
        <w:rPr>
          <w:b/>
          <w:i/>
          <w:sz w:val="32"/>
          <w:szCs w:val="32"/>
          <w:lang w:val="de-AT"/>
        </w:rPr>
      </w:pPr>
      <w:r w:rsidRPr="00D417CA">
        <w:rPr>
          <w:b/>
          <w:noProof/>
          <w:sz w:val="32"/>
          <w:szCs w:val="32"/>
          <w:lang w:val="de-AT" w:eastAsia="de-A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DB83895" wp14:editId="5F5F7DE0">
                <wp:simplePos x="0" y="0"/>
                <wp:positionH relativeFrom="column">
                  <wp:posOffset>4119245</wp:posOffset>
                </wp:positionH>
                <wp:positionV relativeFrom="paragraph">
                  <wp:posOffset>107316</wp:posOffset>
                </wp:positionV>
                <wp:extent cx="2171700" cy="5143500"/>
                <wp:effectExtent l="0" t="0" r="19050" b="1905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5143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23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5664" w:rsidRDefault="0032270C" w:rsidP="00BA4E5E">
                            <w:pPr>
                              <w:jc w:val="center"/>
                            </w:pPr>
                            <w:r w:rsidRPr="0032270C">
                              <w:rPr>
                                <w:noProof/>
                                <w:lang w:val="de-AT" w:eastAsia="de-AT"/>
                              </w:rPr>
                              <w:drawing>
                                <wp:inline distT="0" distB="0" distL="0" distR="0" wp14:anchorId="57B8C927" wp14:editId="6709B881">
                                  <wp:extent cx="1971675" cy="209550"/>
                                  <wp:effectExtent l="0" t="0" r="9525" b="0"/>
                                  <wp:docPr id="1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71675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35664" w:rsidRPr="00770920" w:rsidRDefault="00735664" w:rsidP="00BA4E5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70920">
                              <w:rPr>
                                <w:sz w:val="32"/>
                                <w:szCs w:val="32"/>
                              </w:rPr>
                              <w:t>präsentiert</w:t>
                            </w:r>
                          </w:p>
                          <w:p w:rsidR="00735664" w:rsidRDefault="00735664" w:rsidP="00BA4E5E"/>
                          <w:p w:rsidR="00735664" w:rsidRPr="0032270C" w:rsidRDefault="00735664" w:rsidP="00BA4E5E">
                            <w:pPr>
                              <w:jc w:val="center"/>
                              <w:rPr>
                                <w:b/>
                                <w:color w:val="365F91" w:themeColor="accent1" w:themeShade="BF"/>
                                <w:sz w:val="52"/>
                                <w:szCs w:val="52"/>
                              </w:rPr>
                            </w:pPr>
                            <w:r w:rsidRPr="0032270C">
                              <w:rPr>
                                <w:b/>
                                <w:color w:val="365F91" w:themeColor="accent1" w:themeShade="BF"/>
                                <w:sz w:val="52"/>
                                <w:szCs w:val="52"/>
                              </w:rPr>
                              <w:t>Neu auf DVD</w:t>
                            </w:r>
                          </w:p>
                          <w:p w:rsidR="00D56BB9" w:rsidRPr="0032270C" w:rsidRDefault="00D56BB9" w:rsidP="00BA4E5E">
                            <w:pPr>
                              <w:jc w:val="center"/>
                              <w:rPr>
                                <w:b/>
                                <w:color w:val="365F91" w:themeColor="accent1" w:themeShade="BF"/>
                                <w:sz w:val="52"/>
                                <w:szCs w:val="52"/>
                              </w:rPr>
                            </w:pPr>
                            <w:r w:rsidRPr="0032270C">
                              <w:rPr>
                                <w:b/>
                                <w:color w:val="365F91" w:themeColor="accent1" w:themeShade="BF"/>
                                <w:sz w:val="52"/>
                                <w:szCs w:val="52"/>
                              </w:rPr>
                              <w:t>und Blu-ray</w:t>
                            </w:r>
                          </w:p>
                          <w:p w:rsidR="00735664" w:rsidRDefault="00512E86" w:rsidP="00BA4E5E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ab 9. Dezember</w:t>
                            </w:r>
                            <w:r w:rsidR="0032270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2016</w:t>
                            </w:r>
                          </w:p>
                          <w:p w:rsidR="00735664" w:rsidRDefault="00735664" w:rsidP="00BA4E5E"/>
                          <w:p w:rsidR="00735664" w:rsidRDefault="00735664" w:rsidP="00BA4E5E">
                            <w:pPr>
                              <w:jc w:val="center"/>
                            </w:pPr>
                          </w:p>
                          <w:p w:rsidR="00735664" w:rsidRPr="00984793" w:rsidRDefault="00735664" w:rsidP="00BA4E5E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de-AT" w:eastAsia="de-AT"/>
                              </w:rPr>
                              <w:drawing>
                                <wp:inline distT="0" distB="0" distL="0" distR="0" wp14:anchorId="7AF816CF" wp14:editId="1A8FFD43">
                                  <wp:extent cx="1977005" cy="2550336"/>
                                  <wp:effectExtent l="0" t="0" r="4445" b="2540"/>
                                  <wp:docPr id="3" name="Grafik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witchback_Cbox-Presse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77005" cy="255033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35664" w:rsidRDefault="00735664" w:rsidP="00A52EAA"/>
                          <w:p w:rsidR="00735664" w:rsidRPr="00512E86" w:rsidRDefault="00735664" w:rsidP="00BA4E5E">
                            <w:pPr>
                              <w:rPr>
                                <w:sz w:val="22"/>
                                <w:szCs w:val="22"/>
                                <w:lang w:val="de-AT"/>
                              </w:rPr>
                            </w:pPr>
                            <w:r w:rsidRPr="00512E86">
                              <w:rPr>
                                <w:sz w:val="22"/>
                                <w:szCs w:val="22"/>
                                <w:lang w:val="de-AT"/>
                              </w:rPr>
                              <w:t xml:space="preserve">Pressebetreuung: </w:t>
                            </w:r>
                            <w:proofErr w:type="spellStart"/>
                            <w:r w:rsidRPr="00512E86">
                              <w:rPr>
                                <w:b/>
                                <w:sz w:val="22"/>
                                <w:szCs w:val="22"/>
                                <w:lang w:val="de-AT"/>
                              </w:rPr>
                              <w:t>cinemaids</w:t>
                            </w:r>
                            <w:proofErr w:type="spellEnd"/>
                          </w:p>
                          <w:p w:rsidR="00735664" w:rsidRPr="00512E86" w:rsidRDefault="00735664" w:rsidP="00BA4E5E">
                            <w:pPr>
                              <w:rPr>
                                <w:lang w:val="de-AT"/>
                              </w:rPr>
                            </w:pPr>
                            <w:r w:rsidRPr="00512E86">
                              <w:rPr>
                                <w:sz w:val="22"/>
                                <w:szCs w:val="22"/>
                                <w:lang w:val="de-AT"/>
                              </w:rPr>
                              <w:t xml:space="preserve">Downloads: </w:t>
                            </w:r>
                            <w:r w:rsidRPr="00512E86">
                              <w:rPr>
                                <w:b/>
                                <w:sz w:val="22"/>
                                <w:szCs w:val="22"/>
                                <w:lang w:val="de-AT"/>
                              </w:rPr>
                              <w:t>www.winklerfilm.de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24.35pt;margin-top:8.45pt;width:171pt;height:4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" fillcolor="white [3212]">
                <v:fill opacity="15163f"/>
                <v:textbox>
                  <w:txbxContent>
                    <w:p w:rsidR="00735664" w:rsidRDefault="0032270C" w:rsidP="00BA4E5E">
                      <w:pPr>
                        <w:jc w:val="center"/>
                      </w:pPr>
                      <w:r w:rsidRPr="0032270C">
                        <w:rPr>
                          <w:noProof/>
                          <w:lang w:val="de-AT" w:eastAsia="de-AT"/>
                        </w:rPr>
                        <w:drawing>
                          <wp:inline distT="0" distB="0" distL="0" distR="0" wp14:anchorId="57B8C927" wp14:editId="6709B881">
                            <wp:extent cx="1971675" cy="209550"/>
                            <wp:effectExtent l="0" t="0" r="9525" b="0"/>
                            <wp:docPr id="1" name="Grafi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71675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35664" w:rsidRPr="00770920" w:rsidRDefault="00735664" w:rsidP="00BA4E5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770920">
                        <w:rPr>
                          <w:sz w:val="32"/>
                          <w:szCs w:val="32"/>
                        </w:rPr>
                        <w:t>präsentiert</w:t>
                      </w:r>
                    </w:p>
                    <w:p w:rsidR="00735664" w:rsidRDefault="00735664" w:rsidP="00BA4E5E"/>
                    <w:p w:rsidR="00735664" w:rsidRPr="0032270C" w:rsidRDefault="00735664" w:rsidP="00BA4E5E">
                      <w:pPr>
                        <w:jc w:val="center"/>
                        <w:rPr>
                          <w:b/>
                          <w:color w:val="365F91" w:themeColor="accent1" w:themeShade="BF"/>
                          <w:sz w:val="52"/>
                          <w:szCs w:val="52"/>
                        </w:rPr>
                      </w:pPr>
                      <w:r w:rsidRPr="0032270C">
                        <w:rPr>
                          <w:b/>
                          <w:color w:val="365F91" w:themeColor="accent1" w:themeShade="BF"/>
                          <w:sz w:val="52"/>
                          <w:szCs w:val="52"/>
                        </w:rPr>
                        <w:t>Neu auf DVD</w:t>
                      </w:r>
                    </w:p>
                    <w:p w:rsidR="00D56BB9" w:rsidRPr="0032270C" w:rsidRDefault="00D56BB9" w:rsidP="00BA4E5E">
                      <w:pPr>
                        <w:jc w:val="center"/>
                        <w:rPr>
                          <w:b/>
                          <w:color w:val="365F91" w:themeColor="accent1" w:themeShade="BF"/>
                          <w:sz w:val="52"/>
                          <w:szCs w:val="52"/>
                        </w:rPr>
                      </w:pPr>
                      <w:r w:rsidRPr="0032270C">
                        <w:rPr>
                          <w:b/>
                          <w:color w:val="365F91" w:themeColor="accent1" w:themeShade="BF"/>
                          <w:sz w:val="52"/>
                          <w:szCs w:val="52"/>
                        </w:rPr>
                        <w:t>und Blu-ray</w:t>
                      </w:r>
                    </w:p>
                    <w:p w:rsidR="00735664" w:rsidRDefault="00512E86" w:rsidP="00BA4E5E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ab 9. Dezember</w:t>
                      </w:r>
                      <w:r w:rsidR="0032270C">
                        <w:rPr>
                          <w:b/>
                          <w:sz w:val="32"/>
                          <w:szCs w:val="32"/>
                        </w:rPr>
                        <w:t xml:space="preserve"> 2016</w:t>
                      </w:r>
                    </w:p>
                    <w:p w:rsidR="00735664" w:rsidRDefault="00735664" w:rsidP="00BA4E5E"/>
                    <w:p w:rsidR="00735664" w:rsidRDefault="00735664" w:rsidP="00BA4E5E">
                      <w:pPr>
                        <w:jc w:val="center"/>
                      </w:pPr>
                    </w:p>
                    <w:p w:rsidR="00735664" w:rsidRPr="00984793" w:rsidRDefault="00735664" w:rsidP="00BA4E5E">
                      <w:pPr>
                        <w:jc w:val="center"/>
                      </w:pPr>
                      <w:r>
                        <w:rPr>
                          <w:noProof/>
                          <w:lang w:val="de-AT" w:eastAsia="de-AT"/>
                        </w:rPr>
                        <w:drawing>
                          <wp:inline distT="0" distB="0" distL="0" distR="0" wp14:anchorId="7AF816CF" wp14:editId="1A8FFD43">
                            <wp:extent cx="1977005" cy="2550336"/>
                            <wp:effectExtent l="0" t="0" r="4445" b="2540"/>
                            <wp:docPr id="3" name="Grafik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witchback_Cbox-Presse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77005" cy="255033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35664" w:rsidRDefault="00735664" w:rsidP="00A52EAA"/>
                    <w:p w:rsidR="00735664" w:rsidRPr="00512E86" w:rsidRDefault="00735664" w:rsidP="00BA4E5E">
                      <w:pPr>
                        <w:rPr>
                          <w:sz w:val="22"/>
                          <w:szCs w:val="22"/>
                          <w:lang w:val="de-AT"/>
                        </w:rPr>
                      </w:pPr>
                      <w:r w:rsidRPr="00512E86">
                        <w:rPr>
                          <w:sz w:val="22"/>
                          <w:szCs w:val="22"/>
                          <w:lang w:val="de-AT"/>
                        </w:rPr>
                        <w:t xml:space="preserve">Pressebetreuung: </w:t>
                      </w:r>
                      <w:proofErr w:type="spellStart"/>
                      <w:r w:rsidRPr="00512E86">
                        <w:rPr>
                          <w:b/>
                          <w:sz w:val="22"/>
                          <w:szCs w:val="22"/>
                          <w:lang w:val="de-AT"/>
                        </w:rPr>
                        <w:t>cinemaids</w:t>
                      </w:r>
                      <w:proofErr w:type="spellEnd"/>
                    </w:p>
                    <w:p w:rsidR="00735664" w:rsidRPr="00512E86" w:rsidRDefault="00735664" w:rsidP="00BA4E5E">
                      <w:pPr>
                        <w:rPr>
                          <w:lang w:val="de-AT"/>
                        </w:rPr>
                      </w:pPr>
                      <w:r w:rsidRPr="00512E86">
                        <w:rPr>
                          <w:sz w:val="22"/>
                          <w:szCs w:val="22"/>
                          <w:lang w:val="de-AT"/>
                        </w:rPr>
                        <w:t xml:space="preserve">Downloads: </w:t>
                      </w:r>
                      <w:r w:rsidRPr="00512E86">
                        <w:rPr>
                          <w:b/>
                          <w:sz w:val="22"/>
                          <w:szCs w:val="22"/>
                          <w:lang w:val="de-AT"/>
                        </w:rPr>
                        <w:t>www.winklerfilm.de</w:t>
                      </w:r>
                    </w:p>
                  </w:txbxContent>
                </v:textbox>
              </v:shape>
            </w:pict>
          </mc:Fallback>
        </mc:AlternateContent>
      </w:r>
      <w:r w:rsidR="00512E86" w:rsidRPr="00D417CA">
        <w:rPr>
          <w:b/>
          <w:i/>
          <w:sz w:val="32"/>
          <w:szCs w:val="32"/>
        </w:rPr>
        <w:t>AUF DEM HIGHWAY IST DIE HÖLLE LOS</w:t>
      </w:r>
    </w:p>
    <w:p w:rsidR="004D4D5C" w:rsidRPr="00D56BB9" w:rsidRDefault="004D4D5C" w:rsidP="007E709C">
      <w:pPr>
        <w:rPr>
          <w:sz w:val="20"/>
          <w:szCs w:val="20"/>
        </w:rPr>
      </w:pPr>
    </w:p>
    <w:p w:rsidR="007E709C" w:rsidRPr="00D56BB9" w:rsidRDefault="006459BF" w:rsidP="007E709C">
      <w:pPr>
        <w:rPr>
          <w:sz w:val="20"/>
          <w:szCs w:val="20"/>
        </w:rPr>
      </w:pPr>
      <w:proofErr w:type="spellStart"/>
      <w:r w:rsidRPr="00D56BB9">
        <w:rPr>
          <w:b/>
          <w:sz w:val="20"/>
          <w:szCs w:val="20"/>
        </w:rPr>
        <w:t>FILM</w:t>
      </w:r>
      <w:r w:rsidR="007E709C" w:rsidRPr="00D56BB9">
        <w:rPr>
          <w:b/>
          <w:sz w:val="20"/>
          <w:szCs w:val="20"/>
        </w:rPr>
        <w:t>info</w:t>
      </w:r>
      <w:proofErr w:type="spellEnd"/>
      <w:r w:rsidRPr="00D56BB9">
        <w:rPr>
          <w:b/>
          <w:sz w:val="20"/>
          <w:szCs w:val="20"/>
        </w:rPr>
        <w:t>:</w:t>
      </w:r>
    </w:p>
    <w:p w:rsidR="00FF02F8" w:rsidRPr="00512E86" w:rsidRDefault="00967CF7" w:rsidP="00A765A7">
      <w:pPr>
        <w:rPr>
          <w:sz w:val="20"/>
          <w:szCs w:val="20"/>
          <w:lang w:val="en-US"/>
        </w:rPr>
      </w:pPr>
      <w:proofErr w:type="spellStart"/>
      <w:r w:rsidRPr="00512E86">
        <w:rPr>
          <w:sz w:val="20"/>
          <w:szCs w:val="20"/>
          <w:lang w:val="en-US"/>
        </w:rPr>
        <w:t>Originaltitel</w:t>
      </w:r>
      <w:proofErr w:type="spellEnd"/>
      <w:r w:rsidRPr="00512E86">
        <w:rPr>
          <w:sz w:val="20"/>
          <w:szCs w:val="20"/>
          <w:lang w:val="en-US"/>
        </w:rPr>
        <w:t>:</w:t>
      </w:r>
      <w:r w:rsidRPr="00512E86">
        <w:rPr>
          <w:sz w:val="20"/>
          <w:szCs w:val="20"/>
          <w:lang w:val="en-US"/>
        </w:rPr>
        <w:tab/>
      </w:r>
      <w:r w:rsidR="00512E86" w:rsidRPr="00512E86">
        <w:rPr>
          <w:sz w:val="20"/>
          <w:szCs w:val="20"/>
          <w:lang w:val="en-US"/>
        </w:rPr>
        <w:t>The Cannonball Run</w:t>
      </w:r>
    </w:p>
    <w:p w:rsidR="00125D3A" w:rsidRPr="00512E86" w:rsidRDefault="00EE27C1" w:rsidP="00125D3A">
      <w:pPr>
        <w:rPr>
          <w:sz w:val="20"/>
          <w:szCs w:val="20"/>
          <w:lang w:val="en-US"/>
        </w:rPr>
      </w:pPr>
      <w:proofErr w:type="spellStart"/>
      <w:r w:rsidRPr="00512E86">
        <w:rPr>
          <w:sz w:val="20"/>
          <w:szCs w:val="20"/>
          <w:lang w:val="en-US"/>
        </w:rPr>
        <w:t>Darsteller</w:t>
      </w:r>
      <w:proofErr w:type="spellEnd"/>
      <w:r w:rsidRPr="00512E86">
        <w:rPr>
          <w:sz w:val="20"/>
          <w:szCs w:val="20"/>
          <w:lang w:val="en-US"/>
        </w:rPr>
        <w:t>:</w:t>
      </w:r>
      <w:r w:rsidRPr="00512E86">
        <w:rPr>
          <w:sz w:val="20"/>
          <w:szCs w:val="20"/>
          <w:lang w:val="en-US"/>
        </w:rPr>
        <w:tab/>
      </w:r>
      <w:r w:rsidR="00512E86" w:rsidRPr="00512E86">
        <w:rPr>
          <w:sz w:val="20"/>
          <w:szCs w:val="20"/>
          <w:lang w:val="en-US"/>
        </w:rPr>
        <w:t>Burt Reynolds, Roger Moore, Jackie Chan, Dean Martin</w:t>
      </w:r>
    </w:p>
    <w:p w:rsidR="00512E86" w:rsidRPr="00512E86" w:rsidRDefault="00512E86" w:rsidP="00125D3A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 xml:space="preserve">Sammy Davis Jr., Farrah Fawcett, Dom </w:t>
      </w:r>
      <w:proofErr w:type="spellStart"/>
      <w:r>
        <w:rPr>
          <w:sz w:val="20"/>
          <w:szCs w:val="20"/>
          <w:lang w:val="en-US"/>
        </w:rPr>
        <w:t>DeLuise</w:t>
      </w:r>
      <w:proofErr w:type="spellEnd"/>
    </w:p>
    <w:p w:rsidR="00967CF7" w:rsidRPr="0032270C" w:rsidRDefault="00351D6A" w:rsidP="00125D3A">
      <w:pPr>
        <w:rPr>
          <w:sz w:val="20"/>
          <w:szCs w:val="20"/>
          <w:lang w:val="de-AT"/>
        </w:rPr>
      </w:pPr>
      <w:r w:rsidRPr="0032270C">
        <w:rPr>
          <w:sz w:val="20"/>
          <w:szCs w:val="20"/>
        </w:rPr>
        <w:t>Regie</w:t>
      </w:r>
      <w:r w:rsidR="00967CF7" w:rsidRPr="0032270C">
        <w:rPr>
          <w:sz w:val="20"/>
          <w:szCs w:val="20"/>
        </w:rPr>
        <w:t xml:space="preserve"> </w:t>
      </w:r>
      <w:r w:rsidR="00967CF7" w:rsidRPr="0032270C">
        <w:rPr>
          <w:sz w:val="20"/>
          <w:szCs w:val="20"/>
        </w:rPr>
        <w:tab/>
      </w:r>
      <w:r w:rsidR="00967CF7" w:rsidRPr="0032270C">
        <w:rPr>
          <w:sz w:val="20"/>
          <w:szCs w:val="20"/>
        </w:rPr>
        <w:tab/>
      </w:r>
      <w:r w:rsidR="00512E86">
        <w:rPr>
          <w:sz w:val="20"/>
          <w:szCs w:val="20"/>
          <w:lang w:val="de-AT"/>
        </w:rPr>
        <w:t xml:space="preserve">Hal </w:t>
      </w:r>
      <w:proofErr w:type="spellStart"/>
      <w:r w:rsidR="00512E86">
        <w:rPr>
          <w:sz w:val="20"/>
          <w:szCs w:val="20"/>
          <w:lang w:val="de-AT"/>
        </w:rPr>
        <w:t>Needham</w:t>
      </w:r>
      <w:proofErr w:type="spellEnd"/>
    </w:p>
    <w:p w:rsidR="00802383" w:rsidRPr="0032270C" w:rsidRDefault="004B77CE" w:rsidP="00A765A7">
      <w:pPr>
        <w:rPr>
          <w:sz w:val="20"/>
          <w:szCs w:val="20"/>
          <w:lang w:val="de-AT"/>
        </w:rPr>
      </w:pPr>
      <w:r w:rsidRPr="0032270C">
        <w:rPr>
          <w:sz w:val="20"/>
          <w:szCs w:val="20"/>
          <w:lang w:val="de-AT"/>
        </w:rPr>
        <w:t>Drehbuch</w:t>
      </w:r>
      <w:r w:rsidR="00B3735F" w:rsidRPr="0032270C">
        <w:rPr>
          <w:sz w:val="20"/>
          <w:szCs w:val="20"/>
          <w:lang w:val="de-AT"/>
        </w:rPr>
        <w:t>:</w:t>
      </w:r>
      <w:r w:rsidRPr="0032270C">
        <w:rPr>
          <w:sz w:val="20"/>
          <w:szCs w:val="20"/>
          <w:lang w:val="de-AT"/>
        </w:rPr>
        <w:tab/>
      </w:r>
      <w:proofErr w:type="spellStart"/>
      <w:r w:rsidR="00512E86">
        <w:rPr>
          <w:sz w:val="20"/>
          <w:szCs w:val="20"/>
          <w:lang w:val="de-AT"/>
        </w:rPr>
        <w:t>Broke</w:t>
      </w:r>
      <w:proofErr w:type="spellEnd"/>
      <w:r w:rsidR="00512E86">
        <w:rPr>
          <w:sz w:val="20"/>
          <w:szCs w:val="20"/>
          <w:lang w:val="de-AT"/>
        </w:rPr>
        <w:t xml:space="preserve"> Yates</w:t>
      </w:r>
    </w:p>
    <w:p w:rsidR="00125D3A" w:rsidRPr="00512E86" w:rsidRDefault="004B77CE" w:rsidP="00125D3A">
      <w:pPr>
        <w:rPr>
          <w:sz w:val="20"/>
          <w:szCs w:val="20"/>
          <w:lang w:val="en-US"/>
        </w:rPr>
      </w:pPr>
      <w:proofErr w:type="spellStart"/>
      <w:r w:rsidRPr="00512E86">
        <w:rPr>
          <w:sz w:val="20"/>
          <w:szCs w:val="20"/>
          <w:lang w:val="en-US"/>
        </w:rPr>
        <w:t>Produzent</w:t>
      </w:r>
      <w:proofErr w:type="spellEnd"/>
      <w:r w:rsidR="00735664" w:rsidRPr="00512E86">
        <w:rPr>
          <w:sz w:val="20"/>
          <w:szCs w:val="20"/>
          <w:lang w:val="en-US"/>
        </w:rPr>
        <w:t>:</w:t>
      </w:r>
      <w:r w:rsidR="00805C4B" w:rsidRPr="00512E86">
        <w:rPr>
          <w:sz w:val="20"/>
          <w:szCs w:val="20"/>
          <w:lang w:val="en-US"/>
        </w:rPr>
        <w:tab/>
      </w:r>
      <w:r w:rsidR="00512E86" w:rsidRPr="00512E86">
        <w:rPr>
          <w:sz w:val="20"/>
          <w:szCs w:val="20"/>
          <w:lang w:val="en-US"/>
        </w:rPr>
        <w:t>Albert S. Ruddy, Raymond Chow</w:t>
      </w:r>
    </w:p>
    <w:p w:rsidR="00A765A7" w:rsidRPr="00B64128" w:rsidRDefault="00802383" w:rsidP="00A765A7">
      <w:pPr>
        <w:rPr>
          <w:sz w:val="20"/>
          <w:szCs w:val="20"/>
          <w:lang w:val="de-AT"/>
        </w:rPr>
      </w:pPr>
      <w:r w:rsidRPr="00B64128">
        <w:rPr>
          <w:sz w:val="20"/>
          <w:szCs w:val="20"/>
          <w:lang w:val="de-AT"/>
        </w:rPr>
        <w:t>Genre:</w:t>
      </w:r>
      <w:r w:rsidRPr="00B64128">
        <w:rPr>
          <w:sz w:val="20"/>
          <w:szCs w:val="20"/>
          <w:lang w:val="de-AT"/>
        </w:rPr>
        <w:tab/>
      </w:r>
      <w:r w:rsidRPr="00B64128">
        <w:rPr>
          <w:sz w:val="20"/>
          <w:szCs w:val="20"/>
          <w:lang w:val="de-AT"/>
        </w:rPr>
        <w:tab/>
      </w:r>
      <w:r w:rsidR="00512E86">
        <w:rPr>
          <w:sz w:val="20"/>
          <w:szCs w:val="20"/>
          <w:lang w:val="de-AT"/>
        </w:rPr>
        <w:t>Actionk</w:t>
      </w:r>
      <w:r w:rsidR="008A49F7" w:rsidRPr="00B64128">
        <w:rPr>
          <w:sz w:val="20"/>
          <w:szCs w:val="20"/>
          <w:lang w:val="de-AT"/>
        </w:rPr>
        <w:t>omödie</w:t>
      </w:r>
    </w:p>
    <w:p w:rsidR="00A765A7" w:rsidRPr="00B64128" w:rsidRDefault="00802383" w:rsidP="00A765A7">
      <w:pPr>
        <w:rPr>
          <w:sz w:val="20"/>
          <w:szCs w:val="20"/>
          <w:lang w:val="de-AT"/>
        </w:rPr>
      </w:pPr>
      <w:r w:rsidRPr="00B64128">
        <w:rPr>
          <w:sz w:val="20"/>
          <w:szCs w:val="20"/>
          <w:lang w:val="de-AT"/>
        </w:rPr>
        <w:t xml:space="preserve">Land / </w:t>
      </w:r>
      <w:r w:rsidR="0061546C" w:rsidRPr="00B64128">
        <w:rPr>
          <w:sz w:val="20"/>
          <w:szCs w:val="20"/>
          <w:lang w:val="de-AT"/>
        </w:rPr>
        <w:t>Ja</w:t>
      </w:r>
      <w:r w:rsidR="002E538C" w:rsidRPr="00B64128">
        <w:rPr>
          <w:sz w:val="20"/>
          <w:szCs w:val="20"/>
          <w:lang w:val="de-AT"/>
        </w:rPr>
        <w:t>hr:</w:t>
      </w:r>
      <w:r w:rsidR="002E538C" w:rsidRPr="00B64128">
        <w:rPr>
          <w:sz w:val="20"/>
          <w:szCs w:val="20"/>
          <w:lang w:val="de-AT"/>
        </w:rPr>
        <w:tab/>
        <w:t xml:space="preserve">USA </w:t>
      </w:r>
      <w:r w:rsidR="00512E86">
        <w:rPr>
          <w:sz w:val="20"/>
          <w:szCs w:val="20"/>
          <w:lang w:val="de-AT"/>
        </w:rPr>
        <w:t>1981</w:t>
      </w:r>
    </w:p>
    <w:p w:rsidR="004C09D2" w:rsidRPr="00B64128" w:rsidRDefault="004C09D2" w:rsidP="00A765A7">
      <w:pPr>
        <w:rPr>
          <w:sz w:val="20"/>
          <w:szCs w:val="20"/>
          <w:lang w:val="de-AT"/>
        </w:rPr>
      </w:pPr>
    </w:p>
    <w:p w:rsidR="00A765A7" w:rsidRPr="00EF0396" w:rsidRDefault="00A765A7" w:rsidP="00A765A7">
      <w:pPr>
        <w:rPr>
          <w:b/>
          <w:sz w:val="20"/>
          <w:szCs w:val="20"/>
        </w:rPr>
      </w:pPr>
      <w:r w:rsidRPr="00EF0396">
        <w:rPr>
          <w:b/>
          <w:sz w:val="20"/>
          <w:szCs w:val="20"/>
        </w:rPr>
        <w:t>DVD</w:t>
      </w:r>
      <w:r w:rsidR="00D56BB9">
        <w:rPr>
          <w:b/>
          <w:sz w:val="20"/>
          <w:szCs w:val="20"/>
        </w:rPr>
        <w:t xml:space="preserve"> und Blu-ray I</w:t>
      </w:r>
      <w:r w:rsidRPr="00EF0396">
        <w:rPr>
          <w:b/>
          <w:sz w:val="20"/>
          <w:szCs w:val="20"/>
        </w:rPr>
        <w:t>nfo</w:t>
      </w:r>
    </w:p>
    <w:p w:rsidR="00125D3A" w:rsidRDefault="00A765A7" w:rsidP="00BC2362">
      <w:pPr>
        <w:rPr>
          <w:sz w:val="20"/>
          <w:szCs w:val="20"/>
        </w:rPr>
      </w:pPr>
      <w:r w:rsidRPr="00125D3A">
        <w:rPr>
          <w:sz w:val="20"/>
          <w:szCs w:val="20"/>
        </w:rPr>
        <w:t>Sprache/Ton</w:t>
      </w:r>
      <w:r w:rsidR="00D56BB9">
        <w:rPr>
          <w:sz w:val="20"/>
          <w:szCs w:val="20"/>
        </w:rPr>
        <w:t>format DVD</w:t>
      </w:r>
      <w:r w:rsidRPr="00125D3A">
        <w:rPr>
          <w:sz w:val="20"/>
          <w:szCs w:val="20"/>
        </w:rPr>
        <w:t>:</w:t>
      </w:r>
      <w:r w:rsidRPr="00125D3A">
        <w:rPr>
          <w:sz w:val="20"/>
          <w:szCs w:val="20"/>
        </w:rPr>
        <w:tab/>
      </w:r>
      <w:r w:rsidR="00512E86">
        <w:rPr>
          <w:sz w:val="20"/>
          <w:szCs w:val="20"/>
        </w:rPr>
        <w:t>Deutsch DD 2.0</w:t>
      </w:r>
      <w:r w:rsidR="00D56BB9">
        <w:rPr>
          <w:sz w:val="20"/>
          <w:szCs w:val="20"/>
        </w:rPr>
        <w:t xml:space="preserve"> &amp; </w:t>
      </w:r>
      <w:r w:rsidR="00512E86">
        <w:rPr>
          <w:sz w:val="20"/>
          <w:szCs w:val="20"/>
        </w:rPr>
        <w:t>Englisch DD 5.1</w:t>
      </w:r>
    </w:p>
    <w:p w:rsidR="00D56BB9" w:rsidRPr="00D56BB9" w:rsidRDefault="00D56BB9" w:rsidP="00BC2362">
      <w:pPr>
        <w:rPr>
          <w:color w:val="1F497D" w:themeColor="text2"/>
          <w:sz w:val="20"/>
          <w:szCs w:val="20"/>
        </w:rPr>
      </w:pPr>
      <w:r w:rsidRPr="00D56BB9">
        <w:rPr>
          <w:color w:val="1F497D" w:themeColor="text2"/>
          <w:sz w:val="20"/>
          <w:szCs w:val="20"/>
        </w:rPr>
        <w:t>Sprache/Ton</w:t>
      </w:r>
      <w:r w:rsidR="00512E86">
        <w:rPr>
          <w:color w:val="1F497D" w:themeColor="text2"/>
          <w:sz w:val="20"/>
          <w:szCs w:val="20"/>
        </w:rPr>
        <w:t>format BD:</w:t>
      </w:r>
      <w:r w:rsidR="00512E86">
        <w:rPr>
          <w:color w:val="1F497D" w:themeColor="text2"/>
          <w:sz w:val="20"/>
          <w:szCs w:val="20"/>
        </w:rPr>
        <w:tab/>
        <w:t>Deutsch LPCM 2.0</w:t>
      </w:r>
      <w:r w:rsidRPr="00D56BB9">
        <w:rPr>
          <w:color w:val="1F497D" w:themeColor="text2"/>
          <w:sz w:val="20"/>
          <w:szCs w:val="20"/>
        </w:rPr>
        <w:t xml:space="preserve"> &amp; Englisch </w:t>
      </w:r>
      <w:r w:rsidR="00512E86">
        <w:rPr>
          <w:color w:val="1F497D" w:themeColor="text2"/>
          <w:sz w:val="20"/>
          <w:szCs w:val="20"/>
        </w:rPr>
        <w:t>DTS-HD MA 5.1</w:t>
      </w:r>
    </w:p>
    <w:p w:rsidR="003B7FDF" w:rsidRPr="00125D3A" w:rsidRDefault="007246BC" w:rsidP="00BC2362">
      <w:pPr>
        <w:rPr>
          <w:color w:val="000000"/>
          <w:sz w:val="20"/>
          <w:szCs w:val="20"/>
        </w:rPr>
      </w:pPr>
      <w:r w:rsidRPr="00125D3A">
        <w:rPr>
          <w:color w:val="000000"/>
          <w:sz w:val="20"/>
          <w:szCs w:val="20"/>
        </w:rPr>
        <w:t>Untertitel:</w:t>
      </w:r>
      <w:r w:rsidRPr="00125D3A">
        <w:rPr>
          <w:color w:val="000000"/>
          <w:sz w:val="20"/>
          <w:szCs w:val="20"/>
        </w:rPr>
        <w:tab/>
      </w:r>
      <w:r w:rsidR="00D56BB9">
        <w:rPr>
          <w:color w:val="000000"/>
          <w:sz w:val="20"/>
          <w:szCs w:val="20"/>
        </w:rPr>
        <w:tab/>
      </w:r>
      <w:r w:rsidR="0061546C" w:rsidRPr="00125D3A">
        <w:rPr>
          <w:color w:val="000000"/>
          <w:sz w:val="20"/>
          <w:szCs w:val="20"/>
        </w:rPr>
        <w:t>Deutsch</w:t>
      </w:r>
      <w:r w:rsidR="00512E86">
        <w:rPr>
          <w:color w:val="000000"/>
          <w:sz w:val="20"/>
          <w:szCs w:val="20"/>
        </w:rPr>
        <w:t>, Englisch</w:t>
      </w:r>
    </w:p>
    <w:p w:rsidR="00A765A7" w:rsidRPr="00125D3A" w:rsidRDefault="00B57733" w:rsidP="00A765A7">
      <w:pPr>
        <w:rPr>
          <w:color w:val="000000"/>
          <w:sz w:val="20"/>
          <w:szCs w:val="20"/>
        </w:rPr>
      </w:pPr>
      <w:r w:rsidRPr="00125D3A">
        <w:rPr>
          <w:color w:val="000000"/>
          <w:sz w:val="20"/>
          <w:szCs w:val="20"/>
        </w:rPr>
        <w:t>Bildformat</w:t>
      </w:r>
      <w:r w:rsidR="00D56BB9">
        <w:rPr>
          <w:color w:val="000000"/>
          <w:sz w:val="20"/>
          <w:szCs w:val="20"/>
        </w:rPr>
        <w:t xml:space="preserve"> DVD</w:t>
      </w:r>
      <w:r w:rsidRPr="00125D3A">
        <w:rPr>
          <w:color w:val="000000"/>
          <w:sz w:val="20"/>
          <w:szCs w:val="20"/>
        </w:rPr>
        <w:t>:</w:t>
      </w:r>
      <w:r w:rsidR="00D56BB9">
        <w:rPr>
          <w:color w:val="000000"/>
          <w:sz w:val="20"/>
          <w:szCs w:val="20"/>
        </w:rPr>
        <w:tab/>
      </w:r>
      <w:r w:rsidR="00512E86">
        <w:rPr>
          <w:sz w:val="20"/>
          <w:szCs w:val="20"/>
        </w:rPr>
        <w:t>1.78</w:t>
      </w:r>
      <w:r w:rsidR="00125D3A" w:rsidRPr="00125D3A">
        <w:rPr>
          <w:sz w:val="20"/>
          <w:szCs w:val="20"/>
        </w:rPr>
        <w:t>:1 (16:9) / PAL</w:t>
      </w:r>
    </w:p>
    <w:p w:rsidR="00D56BB9" w:rsidRPr="00D56BB9" w:rsidRDefault="00512E86" w:rsidP="00D56BB9">
      <w:pPr>
        <w:rPr>
          <w:color w:val="1F497D" w:themeColor="text2"/>
          <w:sz w:val="20"/>
          <w:szCs w:val="20"/>
        </w:rPr>
      </w:pPr>
      <w:r>
        <w:rPr>
          <w:color w:val="1F497D" w:themeColor="text2"/>
          <w:sz w:val="20"/>
          <w:szCs w:val="20"/>
        </w:rPr>
        <w:t>Bildformat BD:</w:t>
      </w:r>
      <w:r>
        <w:rPr>
          <w:color w:val="1F497D" w:themeColor="text2"/>
          <w:sz w:val="20"/>
          <w:szCs w:val="20"/>
        </w:rPr>
        <w:tab/>
      </w:r>
      <w:r>
        <w:rPr>
          <w:color w:val="1F497D" w:themeColor="text2"/>
          <w:sz w:val="20"/>
          <w:szCs w:val="20"/>
        </w:rPr>
        <w:tab/>
        <w:t>1080/24p (1.78</w:t>
      </w:r>
      <w:r w:rsidR="00D56BB9" w:rsidRPr="00D56BB9">
        <w:rPr>
          <w:color w:val="1F497D" w:themeColor="text2"/>
          <w:sz w:val="20"/>
          <w:szCs w:val="20"/>
        </w:rPr>
        <w:t>:1)</w:t>
      </w:r>
    </w:p>
    <w:p w:rsidR="00125D3A" w:rsidRPr="00D56BB9" w:rsidRDefault="00BC2362" w:rsidP="00125D3A">
      <w:pPr>
        <w:rPr>
          <w:sz w:val="20"/>
          <w:szCs w:val="20"/>
        </w:rPr>
      </w:pPr>
      <w:r w:rsidRPr="00125D3A">
        <w:rPr>
          <w:color w:val="000000"/>
          <w:sz w:val="20"/>
          <w:szCs w:val="20"/>
        </w:rPr>
        <w:t>Laufzeit</w:t>
      </w:r>
      <w:r w:rsidR="00D56BB9">
        <w:rPr>
          <w:color w:val="000000"/>
          <w:sz w:val="20"/>
          <w:szCs w:val="20"/>
        </w:rPr>
        <w:t xml:space="preserve"> DVD</w:t>
      </w:r>
      <w:r w:rsidRPr="00125D3A">
        <w:rPr>
          <w:color w:val="000000"/>
          <w:sz w:val="20"/>
          <w:szCs w:val="20"/>
        </w:rPr>
        <w:t>:</w:t>
      </w:r>
      <w:r w:rsidR="00D56BB9">
        <w:rPr>
          <w:color w:val="000000"/>
          <w:sz w:val="20"/>
          <w:szCs w:val="20"/>
        </w:rPr>
        <w:tab/>
      </w:r>
      <w:r w:rsidRPr="00125D3A">
        <w:rPr>
          <w:color w:val="000000"/>
          <w:sz w:val="20"/>
          <w:szCs w:val="20"/>
        </w:rPr>
        <w:tab/>
      </w:r>
      <w:r w:rsidR="00512E86">
        <w:rPr>
          <w:sz w:val="20"/>
          <w:szCs w:val="20"/>
        </w:rPr>
        <w:t>92</w:t>
      </w:r>
      <w:r w:rsidR="00512E86">
        <w:rPr>
          <w:sz w:val="20"/>
          <w:szCs w:val="20"/>
          <w:lang w:val="de-AT"/>
        </w:rPr>
        <w:t xml:space="preserve"> Min.</w:t>
      </w:r>
    </w:p>
    <w:p w:rsidR="00D56BB9" w:rsidRPr="00B64128" w:rsidRDefault="00D56BB9" w:rsidP="00D56BB9">
      <w:pPr>
        <w:rPr>
          <w:color w:val="1F497D" w:themeColor="text2"/>
          <w:sz w:val="20"/>
          <w:szCs w:val="20"/>
          <w:lang w:val="de-AT"/>
        </w:rPr>
      </w:pPr>
      <w:r w:rsidRPr="00D56BB9">
        <w:rPr>
          <w:color w:val="1F497D" w:themeColor="text2"/>
          <w:sz w:val="20"/>
          <w:szCs w:val="20"/>
        </w:rPr>
        <w:t>Laufzeit BD:</w:t>
      </w:r>
      <w:r w:rsidRPr="00D56BB9">
        <w:rPr>
          <w:color w:val="1F497D" w:themeColor="text2"/>
          <w:sz w:val="20"/>
          <w:szCs w:val="20"/>
        </w:rPr>
        <w:tab/>
      </w:r>
      <w:r w:rsidRPr="00D56BB9">
        <w:rPr>
          <w:color w:val="1F497D" w:themeColor="text2"/>
          <w:sz w:val="20"/>
          <w:szCs w:val="20"/>
        </w:rPr>
        <w:tab/>
      </w:r>
      <w:r w:rsidR="00512E86">
        <w:rPr>
          <w:color w:val="1F497D" w:themeColor="text2"/>
          <w:sz w:val="20"/>
          <w:szCs w:val="20"/>
          <w:lang w:val="de-AT"/>
        </w:rPr>
        <w:t>96 Min.</w:t>
      </w:r>
    </w:p>
    <w:p w:rsidR="0025046A" w:rsidRPr="0025046A" w:rsidRDefault="0025046A" w:rsidP="0025046A">
      <w:pPr>
        <w:rPr>
          <w:sz w:val="20"/>
          <w:szCs w:val="20"/>
        </w:rPr>
      </w:pPr>
      <w:r w:rsidRPr="0025046A">
        <w:rPr>
          <w:sz w:val="20"/>
          <w:szCs w:val="20"/>
        </w:rPr>
        <w:t>Bonus:</w:t>
      </w:r>
      <w:r w:rsidRPr="0025046A">
        <w:rPr>
          <w:sz w:val="20"/>
          <w:szCs w:val="20"/>
        </w:rPr>
        <w:tab/>
      </w:r>
      <w:r w:rsidRPr="0025046A">
        <w:rPr>
          <w:sz w:val="20"/>
          <w:szCs w:val="20"/>
        </w:rPr>
        <w:tab/>
      </w:r>
      <w:r w:rsidRPr="0025046A">
        <w:rPr>
          <w:sz w:val="20"/>
          <w:szCs w:val="20"/>
        </w:rPr>
        <w:t xml:space="preserve"> </w:t>
      </w:r>
      <w:r w:rsidRPr="0025046A">
        <w:rPr>
          <w:sz w:val="20"/>
          <w:szCs w:val="20"/>
        </w:rPr>
        <w:tab/>
        <w:t xml:space="preserve">Audiokommentar mit Regisseur Hal </w:t>
      </w:r>
      <w:proofErr w:type="spellStart"/>
      <w:r w:rsidRPr="0025046A">
        <w:rPr>
          <w:sz w:val="20"/>
          <w:szCs w:val="20"/>
        </w:rPr>
        <w:t>Needham</w:t>
      </w:r>
      <w:proofErr w:type="spellEnd"/>
    </w:p>
    <w:p w:rsidR="0025046A" w:rsidRPr="009A41CF" w:rsidRDefault="0025046A" w:rsidP="0025046A">
      <w:pPr>
        <w:rPr>
          <w:sz w:val="20"/>
          <w:szCs w:val="20"/>
          <w:lang w:val="de-AT"/>
        </w:rPr>
      </w:pPr>
      <w:r w:rsidRPr="0025046A">
        <w:rPr>
          <w:sz w:val="20"/>
          <w:szCs w:val="20"/>
        </w:rPr>
        <w:tab/>
      </w:r>
      <w:r w:rsidRPr="0025046A">
        <w:rPr>
          <w:sz w:val="20"/>
          <w:szCs w:val="20"/>
        </w:rPr>
        <w:tab/>
      </w:r>
      <w:r w:rsidRPr="0025046A">
        <w:rPr>
          <w:sz w:val="20"/>
          <w:szCs w:val="20"/>
        </w:rPr>
        <w:tab/>
      </w:r>
      <w:r w:rsidR="009A41CF" w:rsidRPr="009A41CF">
        <w:rPr>
          <w:sz w:val="20"/>
          <w:szCs w:val="20"/>
          <w:lang w:val="de-AT"/>
        </w:rPr>
        <w:t>u</w:t>
      </w:r>
      <w:r w:rsidRPr="009A41CF">
        <w:rPr>
          <w:sz w:val="20"/>
          <w:szCs w:val="20"/>
          <w:lang w:val="de-AT"/>
        </w:rPr>
        <w:t>nd</w:t>
      </w:r>
      <w:r w:rsidR="009A41CF" w:rsidRPr="009A41CF">
        <w:rPr>
          <w:sz w:val="20"/>
          <w:szCs w:val="20"/>
          <w:lang w:val="de-AT"/>
        </w:rPr>
        <w:t xml:space="preserve"> </w:t>
      </w:r>
      <w:r w:rsidRPr="009A41CF">
        <w:rPr>
          <w:sz w:val="20"/>
          <w:szCs w:val="20"/>
          <w:lang w:val="de-AT"/>
        </w:rPr>
        <w:t xml:space="preserve">Produzent Albert S. </w:t>
      </w:r>
      <w:proofErr w:type="spellStart"/>
      <w:r w:rsidRPr="009A41CF">
        <w:rPr>
          <w:sz w:val="20"/>
          <w:szCs w:val="20"/>
          <w:lang w:val="de-AT"/>
        </w:rPr>
        <w:t>Ruddy</w:t>
      </w:r>
      <w:proofErr w:type="spellEnd"/>
      <w:r w:rsidRPr="009A41CF">
        <w:rPr>
          <w:sz w:val="20"/>
          <w:szCs w:val="20"/>
          <w:lang w:val="de-AT"/>
        </w:rPr>
        <w:t>,</w:t>
      </w:r>
    </w:p>
    <w:p w:rsidR="0025046A" w:rsidRPr="0025046A" w:rsidRDefault="0025046A" w:rsidP="0025046A">
      <w:pPr>
        <w:rPr>
          <w:sz w:val="20"/>
          <w:szCs w:val="20"/>
          <w:lang w:val="en-US"/>
        </w:rPr>
      </w:pPr>
      <w:r w:rsidRPr="009A41CF">
        <w:rPr>
          <w:sz w:val="20"/>
          <w:szCs w:val="20"/>
          <w:lang w:val="de-AT"/>
        </w:rPr>
        <w:tab/>
      </w:r>
      <w:r w:rsidRPr="009A41CF">
        <w:rPr>
          <w:sz w:val="20"/>
          <w:szCs w:val="20"/>
          <w:lang w:val="de-AT"/>
        </w:rPr>
        <w:tab/>
      </w:r>
      <w:r w:rsidRPr="009A41CF">
        <w:rPr>
          <w:sz w:val="20"/>
          <w:szCs w:val="20"/>
          <w:lang w:val="de-AT"/>
        </w:rPr>
        <w:tab/>
      </w:r>
      <w:proofErr w:type="spellStart"/>
      <w:r w:rsidRPr="0025046A">
        <w:rPr>
          <w:sz w:val="20"/>
          <w:szCs w:val="20"/>
          <w:lang w:val="en-US"/>
        </w:rPr>
        <w:t>Kinotrailer</w:t>
      </w:r>
      <w:proofErr w:type="spellEnd"/>
      <w:r w:rsidRPr="0025046A">
        <w:rPr>
          <w:sz w:val="20"/>
          <w:szCs w:val="20"/>
          <w:lang w:val="en-US"/>
        </w:rPr>
        <w:t xml:space="preserve">, </w:t>
      </w:r>
      <w:proofErr w:type="spellStart"/>
      <w:r w:rsidRPr="0025046A">
        <w:rPr>
          <w:sz w:val="20"/>
          <w:szCs w:val="20"/>
          <w:lang w:val="en-US"/>
        </w:rPr>
        <w:t>Originaltrailer</w:t>
      </w:r>
      <w:proofErr w:type="spellEnd"/>
      <w:r w:rsidRPr="0025046A">
        <w:rPr>
          <w:sz w:val="20"/>
          <w:szCs w:val="20"/>
          <w:lang w:val="en-US"/>
        </w:rPr>
        <w:t xml:space="preserve">, </w:t>
      </w:r>
      <w:proofErr w:type="spellStart"/>
      <w:r w:rsidRPr="0025046A">
        <w:rPr>
          <w:sz w:val="20"/>
          <w:szCs w:val="20"/>
          <w:lang w:val="en-US"/>
        </w:rPr>
        <w:t>Wendecover</w:t>
      </w:r>
      <w:proofErr w:type="spellEnd"/>
    </w:p>
    <w:p w:rsidR="0061546C" w:rsidRPr="0025046A" w:rsidRDefault="003368F4" w:rsidP="00A765A7">
      <w:pPr>
        <w:rPr>
          <w:sz w:val="20"/>
          <w:szCs w:val="20"/>
          <w:lang w:val="en-US"/>
        </w:rPr>
      </w:pPr>
      <w:r w:rsidRPr="0025046A">
        <w:rPr>
          <w:sz w:val="20"/>
          <w:szCs w:val="20"/>
          <w:lang w:val="en-US"/>
        </w:rPr>
        <w:t>FSK:</w:t>
      </w:r>
      <w:r w:rsidRPr="0025046A">
        <w:rPr>
          <w:sz w:val="20"/>
          <w:szCs w:val="20"/>
          <w:lang w:val="en-US"/>
        </w:rPr>
        <w:tab/>
      </w:r>
      <w:r w:rsidRPr="0025046A">
        <w:rPr>
          <w:sz w:val="20"/>
          <w:szCs w:val="20"/>
          <w:lang w:val="en-US"/>
        </w:rPr>
        <w:tab/>
      </w:r>
      <w:r w:rsidR="00C15B96" w:rsidRPr="0025046A">
        <w:rPr>
          <w:sz w:val="20"/>
          <w:szCs w:val="20"/>
          <w:lang w:val="en-US"/>
        </w:rPr>
        <w:tab/>
      </w:r>
      <w:r w:rsidR="00512E86" w:rsidRPr="0025046A">
        <w:rPr>
          <w:sz w:val="20"/>
          <w:szCs w:val="20"/>
          <w:lang w:val="en-US"/>
        </w:rPr>
        <w:t>ab 6</w:t>
      </w:r>
    </w:p>
    <w:p w:rsidR="00A765A7" w:rsidRPr="00D56BB9" w:rsidRDefault="004C09D2" w:rsidP="00A765A7">
      <w:pPr>
        <w:rPr>
          <w:color w:val="000000"/>
          <w:sz w:val="20"/>
          <w:szCs w:val="20"/>
        </w:rPr>
      </w:pPr>
      <w:proofErr w:type="spellStart"/>
      <w:r w:rsidRPr="00D56BB9">
        <w:rPr>
          <w:color w:val="000000"/>
          <w:sz w:val="20"/>
          <w:szCs w:val="20"/>
        </w:rPr>
        <w:t>Regioncode</w:t>
      </w:r>
      <w:proofErr w:type="spellEnd"/>
      <w:r w:rsidRPr="00D56BB9">
        <w:rPr>
          <w:color w:val="000000"/>
          <w:sz w:val="20"/>
          <w:szCs w:val="20"/>
        </w:rPr>
        <w:t>:</w:t>
      </w:r>
      <w:r w:rsidR="00C15B96">
        <w:rPr>
          <w:color w:val="000000"/>
          <w:sz w:val="20"/>
          <w:szCs w:val="20"/>
        </w:rPr>
        <w:tab/>
      </w:r>
      <w:r w:rsidRPr="00D56BB9">
        <w:rPr>
          <w:color w:val="000000"/>
          <w:sz w:val="20"/>
          <w:szCs w:val="20"/>
        </w:rPr>
        <w:tab/>
        <w:t>2</w:t>
      </w:r>
      <w:r w:rsidR="00D56BB9">
        <w:rPr>
          <w:color w:val="000000"/>
          <w:sz w:val="20"/>
          <w:szCs w:val="20"/>
        </w:rPr>
        <w:t xml:space="preserve"> / B</w:t>
      </w:r>
    </w:p>
    <w:p w:rsidR="00A765A7" w:rsidRPr="00D56BB9" w:rsidRDefault="00A765A7" w:rsidP="00A765A7">
      <w:pPr>
        <w:rPr>
          <w:color w:val="000000"/>
          <w:sz w:val="20"/>
          <w:szCs w:val="20"/>
        </w:rPr>
      </w:pPr>
      <w:r w:rsidRPr="00D56BB9">
        <w:rPr>
          <w:color w:val="000000"/>
          <w:sz w:val="20"/>
          <w:szCs w:val="20"/>
        </w:rPr>
        <w:t>Format:</w:t>
      </w:r>
      <w:r w:rsidRPr="00D56BB9">
        <w:rPr>
          <w:color w:val="000000"/>
          <w:sz w:val="20"/>
          <w:szCs w:val="20"/>
        </w:rPr>
        <w:tab/>
      </w:r>
      <w:r w:rsidRPr="00D56BB9">
        <w:rPr>
          <w:color w:val="000000"/>
          <w:sz w:val="20"/>
          <w:szCs w:val="20"/>
        </w:rPr>
        <w:tab/>
      </w:r>
      <w:r w:rsidR="00B64128">
        <w:rPr>
          <w:color w:val="000000"/>
          <w:sz w:val="20"/>
          <w:szCs w:val="20"/>
        </w:rPr>
        <w:tab/>
        <w:t>1</w:t>
      </w:r>
      <w:r w:rsidR="00C15B96">
        <w:rPr>
          <w:color w:val="000000"/>
          <w:sz w:val="20"/>
          <w:szCs w:val="20"/>
        </w:rPr>
        <w:t>x</w:t>
      </w:r>
      <w:r w:rsidR="00B64128">
        <w:rPr>
          <w:color w:val="000000"/>
          <w:sz w:val="20"/>
          <w:szCs w:val="20"/>
        </w:rPr>
        <w:t>DVD / 1xBD</w:t>
      </w:r>
    </w:p>
    <w:p w:rsidR="00A765A7" w:rsidRDefault="000235DD" w:rsidP="00A765A7">
      <w:pPr>
        <w:rPr>
          <w:sz w:val="20"/>
          <w:szCs w:val="20"/>
        </w:rPr>
      </w:pPr>
      <w:r w:rsidRPr="00821FD2">
        <w:rPr>
          <w:color w:val="000000"/>
          <w:sz w:val="20"/>
          <w:szCs w:val="20"/>
        </w:rPr>
        <w:t>Verpackung</w:t>
      </w:r>
      <w:r w:rsidR="00C15B96">
        <w:rPr>
          <w:color w:val="000000"/>
          <w:sz w:val="20"/>
          <w:szCs w:val="20"/>
        </w:rPr>
        <w:t xml:space="preserve"> DVD</w:t>
      </w:r>
      <w:r w:rsidRPr="00821FD2">
        <w:rPr>
          <w:color w:val="000000"/>
          <w:sz w:val="20"/>
          <w:szCs w:val="20"/>
        </w:rPr>
        <w:t>:</w:t>
      </w:r>
      <w:r w:rsidRPr="00821FD2">
        <w:rPr>
          <w:color w:val="000000"/>
          <w:sz w:val="20"/>
          <w:szCs w:val="20"/>
        </w:rPr>
        <w:tab/>
      </w:r>
      <w:proofErr w:type="spellStart"/>
      <w:r w:rsidRPr="00821FD2">
        <w:rPr>
          <w:color w:val="000000"/>
          <w:sz w:val="20"/>
          <w:szCs w:val="20"/>
        </w:rPr>
        <w:t>Amaray</w:t>
      </w:r>
      <w:proofErr w:type="spellEnd"/>
      <w:r w:rsidR="003368F4" w:rsidRPr="00821FD2">
        <w:rPr>
          <w:color w:val="000000"/>
          <w:sz w:val="20"/>
          <w:szCs w:val="20"/>
        </w:rPr>
        <w:t xml:space="preserve"> mit</w:t>
      </w:r>
      <w:r w:rsidR="00E25978" w:rsidRPr="00821FD2">
        <w:rPr>
          <w:color w:val="000000"/>
          <w:sz w:val="20"/>
          <w:szCs w:val="20"/>
        </w:rPr>
        <w:t xml:space="preserve"> </w:t>
      </w:r>
      <w:r w:rsidR="00E25978" w:rsidRPr="00821FD2">
        <w:rPr>
          <w:sz w:val="20"/>
          <w:szCs w:val="20"/>
        </w:rPr>
        <w:t>Wendecover</w:t>
      </w:r>
    </w:p>
    <w:p w:rsidR="00C15B96" w:rsidRPr="00C15B96" w:rsidRDefault="00C15B96" w:rsidP="00C15B96">
      <w:pPr>
        <w:rPr>
          <w:color w:val="1F497D" w:themeColor="text2"/>
          <w:sz w:val="20"/>
          <w:szCs w:val="20"/>
        </w:rPr>
      </w:pPr>
      <w:r w:rsidRPr="00C15B96">
        <w:rPr>
          <w:color w:val="1F497D" w:themeColor="text2"/>
          <w:sz w:val="20"/>
          <w:szCs w:val="20"/>
        </w:rPr>
        <w:t>Verpackung BD:</w:t>
      </w:r>
      <w:r w:rsidRPr="00C15B96">
        <w:rPr>
          <w:color w:val="1F497D" w:themeColor="text2"/>
          <w:sz w:val="20"/>
          <w:szCs w:val="20"/>
        </w:rPr>
        <w:tab/>
      </w:r>
      <w:r w:rsidRPr="00C15B96">
        <w:rPr>
          <w:color w:val="1F497D" w:themeColor="text2"/>
          <w:sz w:val="20"/>
          <w:szCs w:val="20"/>
        </w:rPr>
        <w:tab/>
      </w:r>
      <w:proofErr w:type="spellStart"/>
      <w:r w:rsidRPr="00C15B96">
        <w:rPr>
          <w:color w:val="1F497D" w:themeColor="text2"/>
          <w:sz w:val="20"/>
          <w:szCs w:val="20"/>
        </w:rPr>
        <w:t>Softbox</w:t>
      </w:r>
      <w:proofErr w:type="spellEnd"/>
      <w:r w:rsidRPr="00C15B96">
        <w:rPr>
          <w:color w:val="1F497D" w:themeColor="text2"/>
          <w:sz w:val="20"/>
          <w:szCs w:val="20"/>
        </w:rPr>
        <w:t xml:space="preserve"> mit Wendecover</w:t>
      </w:r>
    </w:p>
    <w:p w:rsidR="00A765A7" w:rsidRPr="00821FD2" w:rsidRDefault="00A765A7" w:rsidP="00A765A7">
      <w:pPr>
        <w:rPr>
          <w:sz w:val="20"/>
          <w:szCs w:val="20"/>
        </w:rPr>
      </w:pPr>
      <w:r w:rsidRPr="00821FD2">
        <w:rPr>
          <w:sz w:val="20"/>
          <w:szCs w:val="20"/>
        </w:rPr>
        <w:t>Vertrieb:</w:t>
      </w:r>
      <w:r w:rsidRPr="00821FD2">
        <w:rPr>
          <w:sz w:val="20"/>
          <w:szCs w:val="20"/>
        </w:rPr>
        <w:tab/>
      </w:r>
      <w:r w:rsidR="00C15B96">
        <w:rPr>
          <w:sz w:val="20"/>
          <w:szCs w:val="20"/>
        </w:rPr>
        <w:tab/>
      </w:r>
      <w:r w:rsidRPr="00821FD2">
        <w:rPr>
          <w:sz w:val="20"/>
          <w:szCs w:val="20"/>
        </w:rPr>
        <w:t>AL!VE AG</w:t>
      </w:r>
    </w:p>
    <w:p w:rsidR="00A765A7" w:rsidRPr="00821FD2" w:rsidRDefault="00A765A7" w:rsidP="00A765A7">
      <w:pPr>
        <w:rPr>
          <w:sz w:val="20"/>
          <w:szCs w:val="20"/>
        </w:rPr>
      </w:pPr>
      <w:r w:rsidRPr="00821FD2">
        <w:rPr>
          <w:sz w:val="20"/>
          <w:szCs w:val="20"/>
        </w:rPr>
        <w:t>Label:</w:t>
      </w:r>
      <w:r w:rsidRPr="00821FD2">
        <w:rPr>
          <w:sz w:val="20"/>
          <w:szCs w:val="20"/>
        </w:rPr>
        <w:tab/>
      </w:r>
      <w:r w:rsidR="00C15B96">
        <w:rPr>
          <w:sz w:val="20"/>
          <w:szCs w:val="20"/>
        </w:rPr>
        <w:tab/>
      </w:r>
      <w:r w:rsidRPr="00821FD2">
        <w:rPr>
          <w:sz w:val="20"/>
          <w:szCs w:val="20"/>
        </w:rPr>
        <w:tab/>
        <w:t>Winkler Film</w:t>
      </w:r>
    </w:p>
    <w:p w:rsidR="00A765A7" w:rsidRPr="00821FD2" w:rsidRDefault="0087267E" w:rsidP="00A765A7">
      <w:pPr>
        <w:rPr>
          <w:sz w:val="20"/>
          <w:szCs w:val="20"/>
        </w:rPr>
      </w:pPr>
      <w:r w:rsidRPr="00821FD2">
        <w:rPr>
          <w:sz w:val="20"/>
          <w:szCs w:val="20"/>
        </w:rPr>
        <w:t>VÖ:</w:t>
      </w:r>
      <w:r w:rsidRPr="00821FD2">
        <w:rPr>
          <w:sz w:val="20"/>
          <w:szCs w:val="20"/>
        </w:rPr>
        <w:tab/>
      </w:r>
      <w:r w:rsidR="00C15B96">
        <w:rPr>
          <w:sz w:val="20"/>
          <w:szCs w:val="20"/>
        </w:rPr>
        <w:tab/>
      </w:r>
      <w:r w:rsidRPr="00821FD2">
        <w:rPr>
          <w:sz w:val="20"/>
          <w:szCs w:val="20"/>
        </w:rPr>
        <w:tab/>
      </w:r>
      <w:r w:rsidR="00512E86">
        <w:rPr>
          <w:sz w:val="20"/>
          <w:szCs w:val="20"/>
        </w:rPr>
        <w:t>9.12</w:t>
      </w:r>
      <w:r w:rsidR="00B64128">
        <w:rPr>
          <w:sz w:val="20"/>
          <w:szCs w:val="20"/>
        </w:rPr>
        <w:t>.2016</w:t>
      </w:r>
    </w:p>
    <w:p w:rsidR="00A765A7" w:rsidRPr="00821FD2" w:rsidRDefault="0087267E" w:rsidP="00A765A7">
      <w:pPr>
        <w:rPr>
          <w:sz w:val="20"/>
          <w:szCs w:val="20"/>
        </w:rPr>
      </w:pPr>
      <w:r w:rsidRPr="00821FD2">
        <w:rPr>
          <w:sz w:val="20"/>
          <w:szCs w:val="20"/>
        </w:rPr>
        <w:t>Bestell-</w:t>
      </w:r>
      <w:proofErr w:type="spellStart"/>
      <w:r w:rsidRPr="00821FD2">
        <w:rPr>
          <w:sz w:val="20"/>
          <w:szCs w:val="20"/>
        </w:rPr>
        <w:t>Nr</w:t>
      </w:r>
      <w:proofErr w:type="spellEnd"/>
      <w:r w:rsidR="00C15B96">
        <w:rPr>
          <w:sz w:val="20"/>
          <w:szCs w:val="20"/>
        </w:rPr>
        <w:t xml:space="preserve"> DVD</w:t>
      </w:r>
      <w:r w:rsidRPr="00821FD2">
        <w:rPr>
          <w:sz w:val="20"/>
          <w:szCs w:val="20"/>
        </w:rPr>
        <w:t>:</w:t>
      </w:r>
      <w:r w:rsidRPr="00821FD2">
        <w:rPr>
          <w:sz w:val="20"/>
          <w:szCs w:val="20"/>
        </w:rPr>
        <w:tab/>
      </w:r>
      <w:r w:rsidR="00C15B96">
        <w:rPr>
          <w:sz w:val="20"/>
          <w:szCs w:val="20"/>
        </w:rPr>
        <w:tab/>
      </w:r>
      <w:r w:rsidR="0025046A" w:rsidRPr="0025046A">
        <w:rPr>
          <w:sz w:val="20"/>
          <w:szCs w:val="20"/>
          <w:lang w:val="de-AT"/>
        </w:rPr>
        <w:t>6417164</w:t>
      </w:r>
    </w:p>
    <w:p w:rsidR="00F65A02" w:rsidRPr="00821FD2" w:rsidRDefault="0087267E" w:rsidP="00F65A02">
      <w:pPr>
        <w:rPr>
          <w:sz w:val="20"/>
          <w:szCs w:val="20"/>
        </w:rPr>
      </w:pPr>
      <w:r w:rsidRPr="00821FD2">
        <w:rPr>
          <w:sz w:val="20"/>
          <w:szCs w:val="20"/>
        </w:rPr>
        <w:t>EAN-Code</w:t>
      </w:r>
      <w:r w:rsidR="00C15B96">
        <w:rPr>
          <w:sz w:val="20"/>
          <w:szCs w:val="20"/>
        </w:rPr>
        <w:t xml:space="preserve"> DVD</w:t>
      </w:r>
      <w:r w:rsidRPr="00821FD2">
        <w:rPr>
          <w:sz w:val="20"/>
          <w:szCs w:val="20"/>
        </w:rPr>
        <w:t>:</w:t>
      </w:r>
      <w:r w:rsidRPr="00821FD2">
        <w:rPr>
          <w:sz w:val="20"/>
          <w:szCs w:val="20"/>
        </w:rPr>
        <w:tab/>
      </w:r>
      <w:r w:rsidR="0025046A" w:rsidRPr="0025046A">
        <w:rPr>
          <w:sz w:val="20"/>
          <w:szCs w:val="20"/>
        </w:rPr>
        <w:t>4042564171648</w:t>
      </w:r>
    </w:p>
    <w:p w:rsidR="00C15B96" w:rsidRPr="00C15B96" w:rsidRDefault="00C15B96" w:rsidP="00C15B96">
      <w:pPr>
        <w:rPr>
          <w:color w:val="1F497D" w:themeColor="text2"/>
          <w:sz w:val="20"/>
          <w:szCs w:val="20"/>
        </w:rPr>
      </w:pPr>
      <w:r w:rsidRPr="00C15B96">
        <w:rPr>
          <w:color w:val="1F497D" w:themeColor="text2"/>
          <w:sz w:val="20"/>
          <w:szCs w:val="20"/>
        </w:rPr>
        <w:t>Bestell-</w:t>
      </w:r>
      <w:proofErr w:type="spellStart"/>
      <w:r w:rsidRPr="00C15B96">
        <w:rPr>
          <w:color w:val="1F497D" w:themeColor="text2"/>
          <w:sz w:val="20"/>
          <w:szCs w:val="20"/>
        </w:rPr>
        <w:t>Nr</w:t>
      </w:r>
      <w:proofErr w:type="spellEnd"/>
      <w:r w:rsidRPr="00C15B96">
        <w:rPr>
          <w:color w:val="1F497D" w:themeColor="text2"/>
          <w:sz w:val="20"/>
          <w:szCs w:val="20"/>
        </w:rPr>
        <w:t xml:space="preserve"> BD:</w:t>
      </w:r>
      <w:r w:rsidRPr="00C15B96">
        <w:rPr>
          <w:color w:val="1F497D" w:themeColor="text2"/>
          <w:sz w:val="20"/>
          <w:szCs w:val="20"/>
        </w:rPr>
        <w:tab/>
      </w:r>
      <w:r w:rsidRPr="00C15B96">
        <w:rPr>
          <w:color w:val="1F497D" w:themeColor="text2"/>
          <w:sz w:val="20"/>
          <w:szCs w:val="20"/>
        </w:rPr>
        <w:tab/>
      </w:r>
      <w:r w:rsidR="0025046A" w:rsidRPr="0025046A">
        <w:rPr>
          <w:color w:val="1F497D" w:themeColor="text2"/>
          <w:sz w:val="20"/>
          <w:szCs w:val="20"/>
        </w:rPr>
        <w:t>6417165</w:t>
      </w:r>
    </w:p>
    <w:p w:rsidR="00C15B96" w:rsidRPr="00C15B96" w:rsidRDefault="00B64128" w:rsidP="00C15B96">
      <w:pPr>
        <w:rPr>
          <w:color w:val="1F497D" w:themeColor="text2"/>
          <w:sz w:val="20"/>
          <w:szCs w:val="20"/>
        </w:rPr>
      </w:pPr>
      <w:r>
        <w:rPr>
          <w:color w:val="1F497D" w:themeColor="text2"/>
          <w:sz w:val="20"/>
          <w:szCs w:val="20"/>
        </w:rPr>
        <w:t>EAN-Code BD:</w:t>
      </w:r>
      <w:r>
        <w:rPr>
          <w:color w:val="1F497D" w:themeColor="text2"/>
          <w:sz w:val="20"/>
          <w:szCs w:val="20"/>
        </w:rPr>
        <w:tab/>
      </w:r>
      <w:r>
        <w:rPr>
          <w:color w:val="1F497D" w:themeColor="text2"/>
          <w:sz w:val="20"/>
          <w:szCs w:val="20"/>
        </w:rPr>
        <w:tab/>
      </w:r>
      <w:r w:rsidR="0025046A" w:rsidRPr="0025046A">
        <w:rPr>
          <w:color w:val="1F497D" w:themeColor="text2"/>
          <w:sz w:val="20"/>
          <w:szCs w:val="20"/>
        </w:rPr>
        <w:t>4042564171655</w:t>
      </w:r>
    </w:p>
    <w:p w:rsidR="002E538C" w:rsidRDefault="002E538C" w:rsidP="002E538C">
      <w:pPr>
        <w:rPr>
          <w:sz w:val="22"/>
          <w:szCs w:val="22"/>
        </w:rPr>
      </w:pPr>
    </w:p>
    <w:p w:rsidR="005731E4" w:rsidRPr="00B149CA" w:rsidRDefault="005731E4" w:rsidP="005731E4">
      <w:pPr>
        <w:rPr>
          <w:b/>
        </w:rPr>
      </w:pPr>
      <w:r w:rsidRPr="00B149CA">
        <w:rPr>
          <w:b/>
        </w:rPr>
        <w:t>INHALT</w:t>
      </w:r>
      <w:bookmarkStart w:id="0" w:name="_GoBack"/>
      <w:bookmarkEnd w:id="0"/>
    </w:p>
    <w:p w:rsidR="0028541B" w:rsidRPr="0028541B" w:rsidRDefault="0028541B" w:rsidP="0028541B">
      <w:pPr>
        <w:rPr>
          <w:sz w:val="22"/>
          <w:szCs w:val="22"/>
        </w:rPr>
      </w:pPr>
      <w:r w:rsidRPr="0028541B">
        <w:rPr>
          <w:sz w:val="22"/>
          <w:szCs w:val="22"/>
        </w:rPr>
        <w:t xml:space="preserve">Alle zwei Jahre findet in den USA ein berüchtigtes illegales Autorennen von der Ost- zur Westküste statt – der </w:t>
      </w:r>
      <w:proofErr w:type="spellStart"/>
      <w:r w:rsidRPr="005A58D9">
        <w:rPr>
          <w:i/>
          <w:sz w:val="22"/>
          <w:szCs w:val="22"/>
        </w:rPr>
        <w:t>Cannonball</w:t>
      </w:r>
      <w:proofErr w:type="spellEnd"/>
      <w:r w:rsidRPr="005A58D9">
        <w:rPr>
          <w:i/>
          <w:sz w:val="22"/>
          <w:szCs w:val="22"/>
        </w:rPr>
        <w:t xml:space="preserve"> Run</w:t>
      </w:r>
      <w:r w:rsidRPr="0028541B">
        <w:rPr>
          <w:sz w:val="22"/>
          <w:szCs w:val="22"/>
        </w:rPr>
        <w:t xml:space="preserve">. Das lockt die verrücktesten Draufgänger an, wie den als Rettungsfahrer getarnten J.J. McClure (Burt Reynolds), die beiden Schlitzohren in Priesterkostümen Blake (Dean Martin) und </w:t>
      </w:r>
      <w:proofErr w:type="spellStart"/>
      <w:r w:rsidRPr="0028541B">
        <w:rPr>
          <w:sz w:val="22"/>
          <w:szCs w:val="22"/>
        </w:rPr>
        <w:t>Fenderbaum</w:t>
      </w:r>
      <w:proofErr w:type="spellEnd"/>
      <w:r w:rsidRPr="0028541B">
        <w:rPr>
          <w:sz w:val="22"/>
          <w:szCs w:val="22"/>
        </w:rPr>
        <w:t xml:space="preserve"> (Sammy Davis Jr.), den </w:t>
      </w:r>
      <w:proofErr w:type="spellStart"/>
      <w:r w:rsidRPr="0028541B">
        <w:rPr>
          <w:sz w:val="22"/>
          <w:szCs w:val="22"/>
        </w:rPr>
        <w:t>Astin</w:t>
      </w:r>
      <w:proofErr w:type="spellEnd"/>
      <w:r w:rsidRPr="0028541B">
        <w:rPr>
          <w:sz w:val="22"/>
          <w:szCs w:val="22"/>
        </w:rPr>
        <w:t xml:space="preserve"> Martin fahrenden Playboy Seymour (Roger Moore) oder zwei durchgeknallte Japaner (u.a. Jackie Chan) mit ihrem High-Tech-Subaru. Mit heißen Schlitten und fiesen Tricks kämpfen sie bei diesem Rennen ohne Regeln gegeneinander und gegen die Polizei.</w:t>
      </w:r>
    </w:p>
    <w:p w:rsidR="0028541B" w:rsidRDefault="0028541B" w:rsidP="0028541B">
      <w:pPr>
        <w:rPr>
          <w:sz w:val="22"/>
          <w:szCs w:val="22"/>
        </w:rPr>
      </w:pPr>
    </w:p>
    <w:p w:rsidR="0025046A" w:rsidRPr="0028541B" w:rsidRDefault="0028541B" w:rsidP="0028541B">
      <w:pPr>
        <w:rPr>
          <w:sz w:val="22"/>
          <w:szCs w:val="22"/>
        </w:rPr>
      </w:pPr>
      <w:r w:rsidRPr="0028541B">
        <w:rPr>
          <w:sz w:val="22"/>
          <w:szCs w:val="22"/>
        </w:rPr>
        <w:t xml:space="preserve">Mit einem immensen Staraufgebot (Burt Reynolds, Roger Moore, Jackie Chan, Dean Martin, Sammy Davis Jr., </w:t>
      </w:r>
      <w:proofErr w:type="spellStart"/>
      <w:r w:rsidRPr="0028541B">
        <w:rPr>
          <w:sz w:val="22"/>
          <w:szCs w:val="22"/>
        </w:rPr>
        <w:t>Farraw</w:t>
      </w:r>
      <w:proofErr w:type="spellEnd"/>
      <w:r w:rsidRPr="0028541B">
        <w:rPr>
          <w:sz w:val="22"/>
          <w:szCs w:val="22"/>
        </w:rPr>
        <w:t xml:space="preserve"> Fawcett, Peter Fonda </w:t>
      </w:r>
      <w:proofErr w:type="spellStart"/>
      <w:r w:rsidRPr="0028541B">
        <w:rPr>
          <w:sz w:val="22"/>
          <w:szCs w:val="22"/>
        </w:rPr>
        <w:t>ua</w:t>
      </w:r>
      <w:proofErr w:type="spellEnd"/>
      <w:r w:rsidRPr="0028541B">
        <w:rPr>
          <w:sz w:val="22"/>
          <w:szCs w:val="22"/>
        </w:rPr>
        <w:t xml:space="preserve">.) schafft Hal </w:t>
      </w:r>
      <w:proofErr w:type="spellStart"/>
      <w:r w:rsidRPr="0028541B">
        <w:rPr>
          <w:sz w:val="22"/>
          <w:szCs w:val="22"/>
        </w:rPr>
        <w:t>Needham</w:t>
      </w:r>
      <w:proofErr w:type="spellEnd"/>
      <w:r w:rsidRPr="0028541B">
        <w:rPr>
          <w:sz w:val="22"/>
          <w:szCs w:val="22"/>
        </w:rPr>
        <w:t xml:space="preserve"> eine Kultkomödie voller Tempo, Stunts und irrwitzigem Humor, die fünf Millionen Kinobesucher in Deutschland begeisterte.</w:t>
      </w:r>
    </w:p>
    <w:p w:rsidR="0025046A" w:rsidRPr="00B149CA" w:rsidRDefault="0025046A" w:rsidP="00821FD2"/>
    <w:p w:rsidR="0028541B" w:rsidRDefault="0028541B" w:rsidP="0028541B">
      <w:r w:rsidRPr="005B4386">
        <w:rPr>
          <w:b/>
          <w:i/>
        </w:rPr>
        <w:t>SIE GEBEN GAS, WIR HABEN SPASS</w:t>
      </w:r>
      <w:r>
        <w:t xml:space="preserve"> </w:t>
      </w:r>
      <w:r w:rsidRPr="0028541B">
        <w:rPr>
          <w:sz w:val="20"/>
          <w:szCs w:val="20"/>
        </w:rPr>
        <w:t>(CINEMA)</w:t>
      </w:r>
    </w:p>
    <w:p w:rsidR="00B149CA" w:rsidRDefault="00B149CA" w:rsidP="00821FD2">
      <w:pPr>
        <w:rPr>
          <w:sz w:val="20"/>
          <w:szCs w:val="20"/>
        </w:rPr>
      </w:pPr>
    </w:p>
    <w:p w:rsidR="00D417CA" w:rsidRPr="00C15B96" w:rsidRDefault="00211E94" w:rsidP="00821FD2">
      <w:pPr>
        <w:rPr>
          <w:sz w:val="20"/>
          <w:szCs w:val="20"/>
        </w:rPr>
      </w:pPr>
      <w:r>
        <w:rPr>
          <w:noProof/>
          <w:sz w:val="20"/>
          <w:szCs w:val="20"/>
          <w:lang w:val="de-AT" w:eastAsia="de-AT"/>
        </w:rPr>
        <w:drawing>
          <wp:anchor distT="0" distB="0" distL="114300" distR="114300" simplePos="0" relativeHeight="251659776" behindDoc="1" locked="0" layoutInCell="1" allowOverlap="1" wp14:anchorId="5EF72CBC" wp14:editId="4B7C1C83">
            <wp:simplePos x="0" y="0"/>
            <wp:positionH relativeFrom="column">
              <wp:posOffset>1899920</wp:posOffset>
            </wp:positionH>
            <wp:positionV relativeFrom="paragraph">
              <wp:posOffset>60325</wp:posOffset>
            </wp:positionV>
            <wp:extent cx="704850" cy="908685"/>
            <wp:effectExtent l="0" t="0" r="0" b="5715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U_FL_Cover_3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908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046A" w:rsidRPr="0028541B" w:rsidRDefault="0025046A" w:rsidP="0025046A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Auch auf </w:t>
      </w:r>
      <w:r w:rsidR="00211E94">
        <w:rPr>
          <w:b/>
          <w:sz w:val="20"/>
          <w:szCs w:val="20"/>
        </w:rPr>
        <w:t xml:space="preserve">BD / </w:t>
      </w:r>
      <w:r>
        <w:rPr>
          <w:b/>
          <w:sz w:val="20"/>
          <w:szCs w:val="20"/>
        </w:rPr>
        <w:t>DVD erhältlich:</w:t>
      </w:r>
    </w:p>
    <w:p w:rsidR="0025046A" w:rsidRPr="00211E94" w:rsidRDefault="0028541B" w:rsidP="0025046A">
      <w:pPr>
        <w:rPr>
          <w:i/>
          <w:sz w:val="16"/>
          <w:szCs w:val="16"/>
        </w:rPr>
      </w:pPr>
      <w:r w:rsidRPr="00211E94">
        <w:rPr>
          <w:i/>
          <w:sz w:val="16"/>
          <w:szCs w:val="16"/>
        </w:rPr>
        <w:t>HIGHWAY 2</w:t>
      </w:r>
    </w:p>
    <w:p w:rsidR="0028541B" w:rsidRPr="00211E94" w:rsidRDefault="0028541B" w:rsidP="0025046A">
      <w:pPr>
        <w:rPr>
          <w:i/>
          <w:sz w:val="16"/>
          <w:szCs w:val="16"/>
        </w:rPr>
      </w:pPr>
      <w:r w:rsidRPr="00211E94">
        <w:rPr>
          <w:i/>
          <w:sz w:val="16"/>
          <w:szCs w:val="16"/>
        </w:rPr>
        <w:t>Auf dem Highway</w:t>
      </w:r>
    </w:p>
    <w:p w:rsidR="0028541B" w:rsidRPr="00211E94" w:rsidRDefault="0028541B" w:rsidP="0025046A">
      <w:pPr>
        <w:rPr>
          <w:i/>
          <w:sz w:val="16"/>
          <w:szCs w:val="16"/>
        </w:rPr>
      </w:pPr>
      <w:r w:rsidRPr="00211E94">
        <w:rPr>
          <w:i/>
          <w:sz w:val="16"/>
          <w:szCs w:val="16"/>
        </w:rPr>
        <w:t>ist wieder die Hölle los</w:t>
      </w:r>
    </w:p>
    <w:p w:rsidR="0025046A" w:rsidRPr="000C382F" w:rsidRDefault="0025046A" w:rsidP="0025046A">
      <w:pPr>
        <w:rPr>
          <w:sz w:val="20"/>
          <w:szCs w:val="20"/>
        </w:rPr>
      </w:pPr>
    </w:p>
    <w:p w:rsidR="00B149CA" w:rsidRPr="00C15B96" w:rsidRDefault="00B149CA" w:rsidP="00F7216E">
      <w:pPr>
        <w:rPr>
          <w:sz w:val="20"/>
          <w:szCs w:val="20"/>
          <w:lang w:val="de-AT"/>
        </w:rPr>
      </w:pPr>
    </w:p>
    <w:p w:rsidR="00A31A79" w:rsidRPr="00C15B96" w:rsidRDefault="00A31A79" w:rsidP="00CD1164">
      <w:pPr>
        <w:rPr>
          <w:b/>
          <w:sz w:val="20"/>
          <w:szCs w:val="20"/>
        </w:rPr>
      </w:pPr>
      <w:r w:rsidRPr="00C15B96">
        <w:rPr>
          <w:b/>
          <w:sz w:val="20"/>
          <w:szCs w:val="20"/>
        </w:rPr>
        <w:t>Pressebetreuung:</w:t>
      </w:r>
    </w:p>
    <w:p w:rsidR="000235DD" w:rsidRPr="00C15B96" w:rsidRDefault="000235DD" w:rsidP="000235DD">
      <w:pPr>
        <w:rPr>
          <w:sz w:val="20"/>
          <w:szCs w:val="20"/>
        </w:rPr>
      </w:pPr>
      <w:r w:rsidRPr="00C15B96">
        <w:rPr>
          <w:sz w:val="20"/>
          <w:szCs w:val="20"/>
        </w:rPr>
        <w:t>CINEMAIDS</w:t>
      </w:r>
    </w:p>
    <w:p w:rsidR="000235DD" w:rsidRPr="00C15B96" w:rsidRDefault="000235DD" w:rsidP="000235DD">
      <w:pPr>
        <w:rPr>
          <w:sz w:val="20"/>
          <w:szCs w:val="20"/>
        </w:rPr>
      </w:pPr>
      <w:proofErr w:type="spellStart"/>
      <w:r w:rsidRPr="00C15B96">
        <w:rPr>
          <w:sz w:val="20"/>
          <w:szCs w:val="20"/>
        </w:rPr>
        <w:t>Kidlerstraße</w:t>
      </w:r>
      <w:proofErr w:type="spellEnd"/>
      <w:r w:rsidRPr="00C15B96">
        <w:rPr>
          <w:sz w:val="20"/>
          <w:szCs w:val="20"/>
        </w:rPr>
        <w:t xml:space="preserve"> 4 / 81371 München / Tel: +49 (0)89 4423</w:t>
      </w:r>
      <w:r w:rsidR="0032270C">
        <w:rPr>
          <w:sz w:val="20"/>
          <w:szCs w:val="20"/>
        </w:rPr>
        <w:t xml:space="preserve"> 9811</w:t>
      </w:r>
    </w:p>
    <w:p w:rsidR="000235DD" w:rsidRPr="00512E86" w:rsidRDefault="000235DD" w:rsidP="000235DD">
      <w:pPr>
        <w:rPr>
          <w:sz w:val="20"/>
          <w:szCs w:val="20"/>
          <w:lang w:val="de-AT"/>
        </w:rPr>
      </w:pPr>
      <w:r w:rsidRPr="00512E86">
        <w:rPr>
          <w:sz w:val="20"/>
          <w:szCs w:val="20"/>
          <w:lang w:val="de-AT"/>
        </w:rPr>
        <w:t>Email: info@cinemaids.de / www.cinemaids.de</w:t>
      </w:r>
    </w:p>
    <w:p w:rsidR="000235DD" w:rsidRDefault="000235DD">
      <w:pPr>
        <w:rPr>
          <w:sz w:val="20"/>
          <w:szCs w:val="20"/>
          <w:lang w:val="de-AT"/>
        </w:rPr>
      </w:pPr>
    </w:p>
    <w:p w:rsidR="00D417CA" w:rsidRPr="00512E86" w:rsidRDefault="00D417CA">
      <w:pPr>
        <w:rPr>
          <w:sz w:val="20"/>
          <w:szCs w:val="20"/>
          <w:lang w:val="de-AT"/>
        </w:rPr>
      </w:pPr>
    </w:p>
    <w:p w:rsidR="00A31A79" w:rsidRPr="00D417CA" w:rsidRDefault="00675F29" w:rsidP="00CD1164">
      <w:pPr>
        <w:rPr>
          <w:rFonts w:ascii="Arial" w:hAnsi="Arial" w:cs="Arial"/>
          <w:sz w:val="14"/>
          <w:szCs w:val="14"/>
        </w:rPr>
      </w:pPr>
      <w:r w:rsidRPr="00D417CA">
        <w:rPr>
          <w:rFonts w:ascii="Arial" w:hAnsi="Arial" w:cs="Arial"/>
          <w:sz w:val="14"/>
          <w:szCs w:val="14"/>
        </w:rPr>
        <w:t>WINKLER FILM</w:t>
      </w:r>
      <w:r w:rsidR="00211E94">
        <w:rPr>
          <w:rFonts w:ascii="Arial" w:hAnsi="Arial" w:cs="Arial"/>
          <w:sz w:val="14"/>
          <w:szCs w:val="14"/>
        </w:rPr>
        <w:t xml:space="preserve"> GMBH</w:t>
      </w:r>
      <w:r w:rsidRPr="00D417CA">
        <w:rPr>
          <w:rFonts w:ascii="Arial" w:hAnsi="Arial" w:cs="Arial"/>
          <w:sz w:val="14"/>
          <w:szCs w:val="14"/>
        </w:rPr>
        <w:t xml:space="preserve">: </w:t>
      </w:r>
      <w:proofErr w:type="spellStart"/>
      <w:r w:rsidRPr="00D417CA">
        <w:rPr>
          <w:rFonts w:ascii="Arial" w:hAnsi="Arial" w:cs="Arial"/>
          <w:sz w:val="14"/>
          <w:szCs w:val="14"/>
        </w:rPr>
        <w:t>Alser</w:t>
      </w:r>
      <w:proofErr w:type="spellEnd"/>
      <w:r w:rsidRPr="00D417CA">
        <w:rPr>
          <w:rFonts w:ascii="Arial" w:hAnsi="Arial" w:cs="Arial"/>
          <w:sz w:val="14"/>
          <w:szCs w:val="14"/>
        </w:rPr>
        <w:t xml:space="preserve"> Straß</w:t>
      </w:r>
      <w:r w:rsidR="00A31A79" w:rsidRPr="00D417CA">
        <w:rPr>
          <w:rFonts w:ascii="Arial" w:hAnsi="Arial" w:cs="Arial"/>
          <w:sz w:val="14"/>
          <w:szCs w:val="14"/>
        </w:rPr>
        <w:t>e 26/3A, 1090 Wien, Österreich</w:t>
      </w:r>
    </w:p>
    <w:p w:rsidR="00BA4E5E" w:rsidRPr="00D417CA" w:rsidRDefault="00BA4E5E" w:rsidP="00CD1164">
      <w:pPr>
        <w:rPr>
          <w:rFonts w:ascii="Arial" w:hAnsi="Arial" w:cs="Arial"/>
          <w:sz w:val="14"/>
          <w:szCs w:val="14"/>
          <w:lang w:val="en-GB"/>
        </w:rPr>
      </w:pPr>
      <w:r w:rsidRPr="00D417CA">
        <w:rPr>
          <w:rFonts w:ascii="Arial" w:hAnsi="Arial" w:cs="Arial"/>
          <w:sz w:val="14"/>
          <w:szCs w:val="14"/>
          <w:lang w:val="en-GB"/>
        </w:rPr>
        <w:t>Tel: +43 1 4079 0261 / Fax: +43 1 4079 0268</w:t>
      </w:r>
    </w:p>
    <w:p w:rsidR="00A31A79" w:rsidRPr="00D417CA" w:rsidRDefault="00A31A79" w:rsidP="00CD1164">
      <w:pPr>
        <w:rPr>
          <w:rFonts w:ascii="Arial" w:hAnsi="Arial" w:cs="Arial"/>
          <w:sz w:val="14"/>
          <w:szCs w:val="14"/>
          <w:lang w:val="en-GB"/>
        </w:rPr>
      </w:pPr>
      <w:r w:rsidRPr="00D417CA">
        <w:rPr>
          <w:rFonts w:ascii="Arial" w:hAnsi="Arial" w:cs="Arial"/>
          <w:sz w:val="14"/>
          <w:szCs w:val="14"/>
          <w:lang w:val="en-GB"/>
        </w:rPr>
        <w:t xml:space="preserve">www.winklerfilm.de </w:t>
      </w:r>
      <w:r w:rsidR="00234B6E" w:rsidRPr="00D417CA">
        <w:rPr>
          <w:rFonts w:ascii="Arial" w:hAnsi="Arial" w:cs="Arial"/>
          <w:sz w:val="14"/>
          <w:szCs w:val="14"/>
          <w:lang w:val="en-GB"/>
        </w:rPr>
        <w:t>/ Email: info@winklerfilm.de</w:t>
      </w:r>
    </w:p>
    <w:sectPr w:rsidR="00A31A79" w:rsidRPr="00D417CA" w:rsidSect="003A040D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D7D"/>
    <w:rsid w:val="00006B45"/>
    <w:rsid w:val="000074C9"/>
    <w:rsid w:val="000107A3"/>
    <w:rsid w:val="00011E63"/>
    <w:rsid w:val="00013503"/>
    <w:rsid w:val="00016393"/>
    <w:rsid w:val="00022D44"/>
    <w:rsid w:val="0002301D"/>
    <w:rsid w:val="000235DD"/>
    <w:rsid w:val="00023785"/>
    <w:rsid w:val="00037613"/>
    <w:rsid w:val="0004066D"/>
    <w:rsid w:val="00042636"/>
    <w:rsid w:val="000544AF"/>
    <w:rsid w:val="00063155"/>
    <w:rsid w:val="0007094A"/>
    <w:rsid w:val="00071C36"/>
    <w:rsid w:val="000824D8"/>
    <w:rsid w:val="0008685A"/>
    <w:rsid w:val="000902C0"/>
    <w:rsid w:val="00092745"/>
    <w:rsid w:val="000A0BC5"/>
    <w:rsid w:val="000C6B06"/>
    <w:rsid w:val="000C70D1"/>
    <w:rsid w:val="000D7C56"/>
    <w:rsid w:val="000E09B6"/>
    <w:rsid w:val="000E445A"/>
    <w:rsid w:val="000E76D6"/>
    <w:rsid w:val="000F65EE"/>
    <w:rsid w:val="000F68B6"/>
    <w:rsid w:val="001069F7"/>
    <w:rsid w:val="00106A74"/>
    <w:rsid w:val="00112BF7"/>
    <w:rsid w:val="001139AA"/>
    <w:rsid w:val="00114C1E"/>
    <w:rsid w:val="00116B8C"/>
    <w:rsid w:val="001172C0"/>
    <w:rsid w:val="0011762C"/>
    <w:rsid w:val="0012586D"/>
    <w:rsid w:val="00125D3A"/>
    <w:rsid w:val="00142DF4"/>
    <w:rsid w:val="001533B4"/>
    <w:rsid w:val="0015435C"/>
    <w:rsid w:val="00154D43"/>
    <w:rsid w:val="00161FBE"/>
    <w:rsid w:val="001623F6"/>
    <w:rsid w:val="00170E44"/>
    <w:rsid w:val="001809B5"/>
    <w:rsid w:val="00185D63"/>
    <w:rsid w:val="00194EAA"/>
    <w:rsid w:val="00195774"/>
    <w:rsid w:val="00196373"/>
    <w:rsid w:val="00196582"/>
    <w:rsid w:val="001A1621"/>
    <w:rsid w:val="001A187F"/>
    <w:rsid w:val="001A4574"/>
    <w:rsid w:val="001B566D"/>
    <w:rsid w:val="001B670D"/>
    <w:rsid w:val="001C7D4D"/>
    <w:rsid w:val="001D0EB9"/>
    <w:rsid w:val="001D1913"/>
    <w:rsid w:val="001D48B9"/>
    <w:rsid w:val="001D4A6C"/>
    <w:rsid w:val="00205BBC"/>
    <w:rsid w:val="00211E94"/>
    <w:rsid w:val="00212718"/>
    <w:rsid w:val="00217735"/>
    <w:rsid w:val="00217D02"/>
    <w:rsid w:val="00217F17"/>
    <w:rsid w:val="00220084"/>
    <w:rsid w:val="00220908"/>
    <w:rsid w:val="002210A9"/>
    <w:rsid w:val="002226B0"/>
    <w:rsid w:val="00223BEC"/>
    <w:rsid w:val="00225EDC"/>
    <w:rsid w:val="00231BB7"/>
    <w:rsid w:val="002342D2"/>
    <w:rsid w:val="00234B6E"/>
    <w:rsid w:val="00243F04"/>
    <w:rsid w:val="00247453"/>
    <w:rsid w:val="00247A97"/>
    <w:rsid w:val="0025046A"/>
    <w:rsid w:val="00275B10"/>
    <w:rsid w:val="0028270F"/>
    <w:rsid w:val="00282D16"/>
    <w:rsid w:val="0028541B"/>
    <w:rsid w:val="0028718C"/>
    <w:rsid w:val="00292D3C"/>
    <w:rsid w:val="00296821"/>
    <w:rsid w:val="002B2D32"/>
    <w:rsid w:val="002B7677"/>
    <w:rsid w:val="002C038F"/>
    <w:rsid w:val="002C10D8"/>
    <w:rsid w:val="002E538C"/>
    <w:rsid w:val="002F37F2"/>
    <w:rsid w:val="002F651E"/>
    <w:rsid w:val="002F7BE2"/>
    <w:rsid w:val="0030057E"/>
    <w:rsid w:val="00306272"/>
    <w:rsid w:val="00311B1A"/>
    <w:rsid w:val="0031782A"/>
    <w:rsid w:val="00321510"/>
    <w:rsid w:val="00321909"/>
    <w:rsid w:val="0032270C"/>
    <w:rsid w:val="00332921"/>
    <w:rsid w:val="003368F4"/>
    <w:rsid w:val="00341752"/>
    <w:rsid w:val="003465B9"/>
    <w:rsid w:val="00351D6A"/>
    <w:rsid w:val="003638AA"/>
    <w:rsid w:val="00366674"/>
    <w:rsid w:val="00367754"/>
    <w:rsid w:val="00367C0B"/>
    <w:rsid w:val="00377B96"/>
    <w:rsid w:val="00392224"/>
    <w:rsid w:val="003937F9"/>
    <w:rsid w:val="003A040D"/>
    <w:rsid w:val="003A05BC"/>
    <w:rsid w:val="003B3A5B"/>
    <w:rsid w:val="003B6CA3"/>
    <w:rsid w:val="003B7FDF"/>
    <w:rsid w:val="003C20F8"/>
    <w:rsid w:val="003C706C"/>
    <w:rsid w:val="003D3D62"/>
    <w:rsid w:val="003D5440"/>
    <w:rsid w:val="003D5C76"/>
    <w:rsid w:val="003E2DB0"/>
    <w:rsid w:val="003F28DD"/>
    <w:rsid w:val="00402772"/>
    <w:rsid w:val="00403705"/>
    <w:rsid w:val="004055BA"/>
    <w:rsid w:val="004272B0"/>
    <w:rsid w:val="00433ADE"/>
    <w:rsid w:val="00434079"/>
    <w:rsid w:val="00435089"/>
    <w:rsid w:val="004406EF"/>
    <w:rsid w:val="0045386A"/>
    <w:rsid w:val="004538A0"/>
    <w:rsid w:val="0046120C"/>
    <w:rsid w:val="00467A3B"/>
    <w:rsid w:val="00471F16"/>
    <w:rsid w:val="00480922"/>
    <w:rsid w:val="00483BB1"/>
    <w:rsid w:val="0048554F"/>
    <w:rsid w:val="00492495"/>
    <w:rsid w:val="004969CB"/>
    <w:rsid w:val="004B1F96"/>
    <w:rsid w:val="004B27E6"/>
    <w:rsid w:val="004B31FD"/>
    <w:rsid w:val="004B561D"/>
    <w:rsid w:val="004B77CE"/>
    <w:rsid w:val="004C09D2"/>
    <w:rsid w:val="004C3313"/>
    <w:rsid w:val="004D00D2"/>
    <w:rsid w:val="004D4D5C"/>
    <w:rsid w:val="004F46D1"/>
    <w:rsid w:val="005106EE"/>
    <w:rsid w:val="00512E86"/>
    <w:rsid w:val="00520BBB"/>
    <w:rsid w:val="005365EF"/>
    <w:rsid w:val="005510B6"/>
    <w:rsid w:val="00552E41"/>
    <w:rsid w:val="00557C0A"/>
    <w:rsid w:val="00565F58"/>
    <w:rsid w:val="00567A87"/>
    <w:rsid w:val="005731E4"/>
    <w:rsid w:val="005778CE"/>
    <w:rsid w:val="005857B3"/>
    <w:rsid w:val="0059087D"/>
    <w:rsid w:val="00593DDE"/>
    <w:rsid w:val="00595A86"/>
    <w:rsid w:val="005964AD"/>
    <w:rsid w:val="005A58D9"/>
    <w:rsid w:val="005A7389"/>
    <w:rsid w:val="005B5785"/>
    <w:rsid w:val="005B7F11"/>
    <w:rsid w:val="005C0087"/>
    <w:rsid w:val="005E7E47"/>
    <w:rsid w:val="00610226"/>
    <w:rsid w:val="006104AB"/>
    <w:rsid w:val="0061546C"/>
    <w:rsid w:val="0062434B"/>
    <w:rsid w:val="00630ED6"/>
    <w:rsid w:val="006349BF"/>
    <w:rsid w:val="00635EBA"/>
    <w:rsid w:val="00644429"/>
    <w:rsid w:val="006459BF"/>
    <w:rsid w:val="00650145"/>
    <w:rsid w:val="006541C8"/>
    <w:rsid w:val="00656084"/>
    <w:rsid w:val="00664F17"/>
    <w:rsid w:val="00673543"/>
    <w:rsid w:val="00675F29"/>
    <w:rsid w:val="006832B6"/>
    <w:rsid w:val="006856E6"/>
    <w:rsid w:val="00685B9F"/>
    <w:rsid w:val="006951DD"/>
    <w:rsid w:val="006966FF"/>
    <w:rsid w:val="006A062F"/>
    <w:rsid w:val="006A4D7D"/>
    <w:rsid w:val="006B735C"/>
    <w:rsid w:val="006E25DC"/>
    <w:rsid w:val="006F3073"/>
    <w:rsid w:val="007035B7"/>
    <w:rsid w:val="007246BC"/>
    <w:rsid w:val="00735664"/>
    <w:rsid w:val="00736E9B"/>
    <w:rsid w:val="00747B0D"/>
    <w:rsid w:val="00747FF8"/>
    <w:rsid w:val="007531E6"/>
    <w:rsid w:val="007618C4"/>
    <w:rsid w:val="00762099"/>
    <w:rsid w:val="007624A2"/>
    <w:rsid w:val="0076633F"/>
    <w:rsid w:val="00770920"/>
    <w:rsid w:val="007752AF"/>
    <w:rsid w:val="00776509"/>
    <w:rsid w:val="00776DC6"/>
    <w:rsid w:val="00782B1B"/>
    <w:rsid w:val="0078348B"/>
    <w:rsid w:val="007959C9"/>
    <w:rsid w:val="0079758E"/>
    <w:rsid w:val="0079773D"/>
    <w:rsid w:val="007A2CA9"/>
    <w:rsid w:val="007A3B3C"/>
    <w:rsid w:val="007A7569"/>
    <w:rsid w:val="007B2B29"/>
    <w:rsid w:val="007B6C08"/>
    <w:rsid w:val="007C6804"/>
    <w:rsid w:val="007D7476"/>
    <w:rsid w:val="007E709C"/>
    <w:rsid w:val="007F7A1F"/>
    <w:rsid w:val="00802383"/>
    <w:rsid w:val="00805C4B"/>
    <w:rsid w:val="0080775E"/>
    <w:rsid w:val="00816BEC"/>
    <w:rsid w:val="00821FD2"/>
    <w:rsid w:val="00830BE9"/>
    <w:rsid w:val="008330C8"/>
    <w:rsid w:val="00835A35"/>
    <w:rsid w:val="0084052B"/>
    <w:rsid w:val="008420BD"/>
    <w:rsid w:val="008601CA"/>
    <w:rsid w:val="0087267E"/>
    <w:rsid w:val="00880843"/>
    <w:rsid w:val="008A49F7"/>
    <w:rsid w:val="008B19E2"/>
    <w:rsid w:val="008B380A"/>
    <w:rsid w:val="008C0192"/>
    <w:rsid w:val="008C3F8E"/>
    <w:rsid w:val="008C64C9"/>
    <w:rsid w:val="008D77C6"/>
    <w:rsid w:val="008E2131"/>
    <w:rsid w:val="008E2764"/>
    <w:rsid w:val="008E681E"/>
    <w:rsid w:val="008E7ACD"/>
    <w:rsid w:val="008F0F98"/>
    <w:rsid w:val="008F5CEB"/>
    <w:rsid w:val="008F7E69"/>
    <w:rsid w:val="00901BFA"/>
    <w:rsid w:val="0090459D"/>
    <w:rsid w:val="00907D08"/>
    <w:rsid w:val="00911D95"/>
    <w:rsid w:val="009266D9"/>
    <w:rsid w:val="00927098"/>
    <w:rsid w:val="00931454"/>
    <w:rsid w:val="0094374A"/>
    <w:rsid w:val="00967A2A"/>
    <w:rsid w:val="00967CF7"/>
    <w:rsid w:val="00973601"/>
    <w:rsid w:val="00982C3A"/>
    <w:rsid w:val="00982D81"/>
    <w:rsid w:val="0098325E"/>
    <w:rsid w:val="00984793"/>
    <w:rsid w:val="009961D7"/>
    <w:rsid w:val="009974EC"/>
    <w:rsid w:val="009A41CF"/>
    <w:rsid w:val="009C76FD"/>
    <w:rsid w:val="009D0EA8"/>
    <w:rsid w:val="009D19F8"/>
    <w:rsid w:val="009D7598"/>
    <w:rsid w:val="009E0FCA"/>
    <w:rsid w:val="009E1059"/>
    <w:rsid w:val="009E534D"/>
    <w:rsid w:val="009E76DB"/>
    <w:rsid w:val="00A0099C"/>
    <w:rsid w:val="00A00A11"/>
    <w:rsid w:val="00A02206"/>
    <w:rsid w:val="00A04C0D"/>
    <w:rsid w:val="00A20945"/>
    <w:rsid w:val="00A31A79"/>
    <w:rsid w:val="00A3236B"/>
    <w:rsid w:val="00A33084"/>
    <w:rsid w:val="00A42083"/>
    <w:rsid w:val="00A44091"/>
    <w:rsid w:val="00A472C3"/>
    <w:rsid w:val="00A51925"/>
    <w:rsid w:val="00A52EAA"/>
    <w:rsid w:val="00A535A9"/>
    <w:rsid w:val="00A54CD6"/>
    <w:rsid w:val="00A55A14"/>
    <w:rsid w:val="00A571FA"/>
    <w:rsid w:val="00A63F5B"/>
    <w:rsid w:val="00A645AA"/>
    <w:rsid w:val="00A65F13"/>
    <w:rsid w:val="00A67443"/>
    <w:rsid w:val="00A70FA3"/>
    <w:rsid w:val="00A75229"/>
    <w:rsid w:val="00A765A7"/>
    <w:rsid w:val="00A802C1"/>
    <w:rsid w:val="00A804A4"/>
    <w:rsid w:val="00A818C2"/>
    <w:rsid w:val="00A833FC"/>
    <w:rsid w:val="00A87E9A"/>
    <w:rsid w:val="00A9222E"/>
    <w:rsid w:val="00AA3A8A"/>
    <w:rsid w:val="00AA46B5"/>
    <w:rsid w:val="00AA486A"/>
    <w:rsid w:val="00AB0DC5"/>
    <w:rsid w:val="00AB14D3"/>
    <w:rsid w:val="00AC2920"/>
    <w:rsid w:val="00AD0D79"/>
    <w:rsid w:val="00AD3C1C"/>
    <w:rsid w:val="00AE1C54"/>
    <w:rsid w:val="00AE3631"/>
    <w:rsid w:val="00AE3E10"/>
    <w:rsid w:val="00AE644A"/>
    <w:rsid w:val="00B1291F"/>
    <w:rsid w:val="00B149CA"/>
    <w:rsid w:val="00B17173"/>
    <w:rsid w:val="00B23C70"/>
    <w:rsid w:val="00B2712A"/>
    <w:rsid w:val="00B30945"/>
    <w:rsid w:val="00B34C8B"/>
    <w:rsid w:val="00B35F97"/>
    <w:rsid w:val="00B3735F"/>
    <w:rsid w:val="00B40D55"/>
    <w:rsid w:val="00B56A7A"/>
    <w:rsid w:val="00B57733"/>
    <w:rsid w:val="00B6068A"/>
    <w:rsid w:val="00B61B55"/>
    <w:rsid w:val="00B63BD8"/>
    <w:rsid w:val="00B64128"/>
    <w:rsid w:val="00B64243"/>
    <w:rsid w:val="00B648B2"/>
    <w:rsid w:val="00B7092C"/>
    <w:rsid w:val="00B7513C"/>
    <w:rsid w:val="00B76741"/>
    <w:rsid w:val="00B80D13"/>
    <w:rsid w:val="00B83799"/>
    <w:rsid w:val="00B87E2C"/>
    <w:rsid w:val="00BA0780"/>
    <w:rsid w:val="00BA2A49"/>
    <w:rsid w:val="00BA4E5E"/>
    <w:rsid w:val="00BB4193"/>
    <w:rsid w:val="00BC12DF"/>
    <w:rsid w:val="00BC2362"/>
    <w:rsid w:val="00BD3140"/>
    <w:rsid w:val="00BE00F8"/>
    <w:rsid w:val="00BF022E"/>
    <w:rsid w:val="00C03856"/>
    <w:rsid w:val="00C039B7"/>
    <w:rsid w:val="00C069FC"/>
    <w:rsid w:val="00C12438"/>
    <w:rsid w:val="00C15B96"/>
    <w:rsid w:val="00C22B87"/>
    <w:rsid w:val="00C30058"/>
    <w:rsid w:val="00C33CE5"/>
    <w:rsid w:val="00C672AF"/>
    <w:rsid w:val="00C6791A"/>
    <w:rsid w:val="00C75CC6"/>
    <w:rsid w:val="00C7761E"/>
    <w:rsid w:val="00C84B96"/>
    <w:rsid w:val="00C854EF"/>
    <w:rsid w:val="00C91CBC"/>
    <w:rsid w:val="00C9733D"/>
    <w:rsid w:val="00CA1337"/>
    <w:rsid w:val="00CA3E66"/>
    <w:rsid w:val="00CB3FC5"/>
    <w:rsid w:val="00CB5716"/>
    <w:rsid w:val="00CD1164"/>
    <w:rsid w:val="00CF3176"/>
    <w:rsid w:val="00CF4AE0"/>
    <w:rsid w:val="00CF4E83"/>
    <w:rsid w:val="00CF7442"/>
    <w:rsid w:val="00D02F0F"/>
    <w:rsid w:val="00D22E6D"/>
    <w:rsid w:val="00D33507"/>
    <w:rsid w:val="00D417CA"/>
    <w:rsid w:val="00D5045B"/>
    <w:rsid w:val="00D53124"/>
    <w:rsid w:val="00D56BB9"/>
    <w:rsid w:val="00D61658"/>
    <w:rsid w:val="00D66C4C"/>
    <w:rsid w:val="00D757BB"/>
    <w:rsid w:val="00D768BC"/>
    <w:rsid w:val="00D84124"/>
    <w:rsid w:val="00D879A1"/>
    <w:rsid w:val="00DB481A"/>
    <w:rsid w:val="00DC2B43"/>
    <w:rsid w:val="00DC6AFB"/>
    <w:rsid w:val="00DD2CC7"/>
    <w:rsid w:val="00DE45AA"/>
    <w:rsid w:val="00DF1445"/>
    <w:rsid w:val="00DF20F0"/>
    <w:rsid w:val="00E0471E"/>
    <w:rsid w:val="00E05E94"/>
    <w:rsid w:val="00E14D93"/>
    <w:rsid w:val="00E15471"/>
    <w:rsid w:val="00E25978"/>
    <w:rsid w:val="00E26247"/>
    <w:rsid w:val="00E304F6"/>
    <w:rsid w:val="00E46DEB"/>
    <w:rsid w:val="00E57136"/>
    <w:rsid w:val="00E66802"/>
    <w:rsid w:val="00E73481"/>
    <w:rsid w:val="00E73BB5"/>
    <w:rsid w:val="00E76A67"/>
    <w:rsid w:val="00E96929"/>
    <w:rsid w:val="00E96EAC"/>
    <w:rsid w:val="00EA314E"/>
    <w:rsid w:val="00EB3A16"/>
    <w:rsid w:val="00EC59D7"/>
    <w:rsid w:val="00ED4694"/>
    <w:rsid w:val="00ED6649"/>
    <w:rsid w:val="00EE27C1"/>
    <w:rsid w:val="00EE281A"/>
    <w:rsid w:val="00EE790A"/>
    <w:rsid w:val="00EF0396"/>
    <w:rsid w:val="00EF1E67"/>
    <w:rsid w:val="00EF20F1"/>
    <w:rsid w:val="00F047C1"/>
    <w:rsid w:val="00F17C04"/>
    <w:rsid w:val="00F418DC"/>
    <w:rsid w:val="00F46386"/>
    <w:rsid w:val="00F52661"/>
    <w:rsid w:val="00F65A02"/>
    <w:rsid w:val="00F7216E"/>
    <w:rsid w:val="00F73BB2"/>
    <w:rsid w:val="00F77A10"/>
    <w:rsid w:val="00F81B59"/>
    <w:rsid w:val="00F8601E"/>
    <w:rsid w:val="00F936F8"/>
    <w:rsid w:val="00FA2969"/>
    <w:rsid w:val="00FB4F7A"/>
    <w:rsid w:val="00FB5505"/>
    <w:rsid w:val="00FC0987"/>
    <w:rsid w:val="00FC1590"/>
    <w:rsid w:val="00FC5B7C"/>
    <w:rsid w:val="00FD59BF"/>
    <w:rsid w:val="00FD6536"/>
    <w:rsid w:val="00FD7B8A"/>
    <w:rsid w:val="00FE299C"/>
    <w:rsid w:val="00FF02F8"/>
    <w:rsid w:val="00FF1A9E"/>
    <w:rsid w:val="00FF4FC7"/>
    <w:rsid w:val="00FF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fe4c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A4E5E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A31A79"/>
    <w:rPr>
      <w:color w:val="0000FF"/>
      <w:u w:val="single"/>
    </w:rPr>
  </w:style>
  <w:style w:type="paragraph" w:styleId="Sprechblasentext">
    <w:name w:val="Balloon Text"/>
    <w:basedOn w:val="Standard"/>
    <w:semiHidden/>
    <w:rsid w:val="00EE79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A4E5E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A31A79"/>
    <w:rPr>
      <w:color w:val="0000FF"/>
      <w:u w:val="single"/>
    </w:rPr>
  </w:style>
  <w:style w:type="paragraph" w:styleId="Sprechblasentext">
    <w:name w:val="Balloon Text"/>
    <w:basedOn w:val="Standard"/>
    <w:semiHidden/>
    <w:rsid w:val="00EE79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Senkrechtstarter</vt:lpstr>
    </vt:vector>
  </TitlesOfParts>
  <Company>Winkler Film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Highway</dc:title>
  <dc:creator>Winkler Film</dc:creator>
  <cp:lastModifiedBy>Gerhard</cp:lastModifiedBy>
  <cp:revision>7</cp:revision>
  <cp:lastPrinted>2016-10-16T14:59:00Z</cp:lastPrinted>
  <dcterms:created xsi:type="dcterms:W3CDTF">2016-10-16T14:33:00Z</dcterms:created>
  <dcterms:modified xsi:type="dcterms:W3CDTF">2016-10-16T14:59:00Z</dcterms:modified>
</cp:coreProperties>
</file>